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0838BD" w:rsidP="006D007B" w14:paraId="7EC4E6F3" w14:textId="0D675FB9">
      <w:pPr>
        <w:pStyle w:val="PlainTex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4pt;height:38pt;margin-top:982pt;margin-left:847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r>
        <w:rPr>
          <w:rFonts w:ascii="Times New Roman" w:hAnsi="Times New Roman" w:cs="Times New Roman" w:hint="eastAsia"/>
          <w:b/>
          <w:sz w:val="28"/>
          <w:szCs w:val="28"/>
        </w:rPr>
        <w:t>2020~2021</w:t>
      </w:r>
      <w:r>
        <w:rPr>
          <w:rFonts w:ascii="Times New Roman" w:hAnsi="Times New Roman" w:cs="Times New Roman" w:hint="eastAsia"/>
          <w:b/>
          <w:sz w:val="28"/>
          <w:szCs w:val="28"/>
        </w:rPr>
        <w:t>学年度上学期九年级化学（鲁教版）单元检测</w:t>
      </w:r>
      <w:r w:rsidRPr="000838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007B" w:rsidRPr="00703A75" w:rsidP="006D007B" w14:paraId="62DD02E5" w14:textId="3C120D58">
      <w:pPr>
        <w:pStyle w:val="PlainText"/>
        <w:spacing w:line="360" w:lineRule="auto"/>
        <w:jc w:val="center"/>
        <w:rPr>
          <w:rFonts w:ascii="Times New Roman" w:hAnsi="Times New Roman" w:cs="Times New Roman"/>
        </w:rPr>
      </w:pPr>
      <w:r w:rsidRPr="00703A75">
        <w:rPr>
          <w:rFonts w:ascii="Times New Roman" w:hAnsi="Times New Roman" w:cs="Times New Roman"/>
        </w:rPr>
        <w:t>[</w:t>
      </w:r>
      <w:r w:rsidRPr="006C6114" w:rsidR="006C6114">
        <w:rPr>
          <w:rFonts w:ascii="Times New Roman" w:hAnsi="宋体" w:cs="Times New Roman" w:hint="eastAsia"/>
        </w:rPr>
        <w:t>范围</w:t>
      </w:r>
      <w:r w:rsidRPr="006C6114" w:rsidR="006C6114">
        <w:rPr>
          <w:rFonts w:ascii="Times New Roman" w:hAnsi="宋体" w:cs="Times New Roman" w:hint="eastAsia"/>
        </w:rPr>
        <w:t>:</w:t>
      </w:r>
      <w:r w:rsidRPr="006C6114" w:rsidR="006C6114">
        <w:rPr>
          <w:rFonts w:ascii="Times New Roman" w:hAnsi="宋体" w:cs="Times New Roman" w:hint="eastAsia"/>
        </w:rPr>
        <w:t>第一单元</w:t>
      </w:r>
      <w:r w:rsidRPr="001A26F2" w:rsidR="001A26F2">
        <w:rPr>
          <w:rFonts w:ascii="Times New Roman" w:hAnsi="宋体" w:cs="Times New Roman" w:hint="eastAsia"/>
        </w:rPr>
        <w:t>　步入化学殿堂</w:t>
      </w:r>
      <w:r w:rsidRPr="006C6114" w:rsidR="006C6114">
        <w:rPr>
          <w:rFonts w:ascii="Times New Roman" w:hAnsi="宋体" w:cs="Times New Roman" w:hint="eastAsia"/>
        </w:rPr>
        <w:t>　时间</w:t>
      </w:r>
      <w:r w:rsidRPr="006C6114" w:rsidR="006C6114">
        <w:rPr>
          <w:rFonts w:ascii="Times New Roman" w:hAnsi="宋体" w:cs="Times New Roman" w:hint="eastAsia"/>
        </w:rPr>
        <w:t>:40</w:t>
      </w:r>
      <w:r w:rsidRPr="006C6114" w:rsidR="006C6114">
        <w:rPr>
          <w:rFonts w:ascii="Times New Roman" w:hAnsi="宋体" w:cs="Times New Roman" w:hint="eastAsia"/>
        </w:rPr>
        <w:t>分钟　分值</w:t>
      </w:r>
      <w:r w:rsidRPr="006C6114" w:rsidR="006C6114">
        <w:rPr>
          <w:rFonts w:ascii="Times New Roman" w:hAnsi="宋体" w:cs="Times New Roman" w:hint="eastAsia"/>
        </w:rPr>
        <w:t>:100</w:t>
      </w:r>
      <w:r w:rsidRPr="006C6114" w:rsidR="006C6114">
        <w:rPr>
          <w:rFonts w:ascii="Times New Roman" w:hAnsi="宋体" w:cs="Times New Roman" w:hint="eastAsia"/>
        </w:rPr>
        <w:t>分</w:t>
      </w:r>
      <w:r w:rsidRPr="00703A75">
        <w:rPr>
          <w:rFonts w:ascii="Times New Roman" w:hAnsi="Times New Roman" w:cs="Times New Roman"/>
        </w:rPr>
        <w:t>]</w:t>
      </w:r>
    </w:p>
    <w:p w:rsidR="006C6114" w:rsidRPr="006C6114" w:rsidP="006C6114" w14:paraId="53C4E687" w14:textId="77777777">
      <w:pPr>
        <w:spacing w:line="360" w:lineRule="auto"/>
        <w:rPr>
          <w:szCs w:val="21"/>
        </w:rPr>
      </w:pPr>
      <w:r w:rsidRPr="006C6114">
        <w:rPr>
          <w:rFonts w:hAnsi="宋体"/>
          <w:szCs w:val="21"/>
        </w:rPr>
        <w:t>一、选择题</w:t>
      </w:r>
      <w:r w:rsidRPr="006C6114">
        <w:rPr>
          <w:szCs w:val="21"/>
        </w:rPr>
        <w:t>(</w:t>
      </w:r>
      <w:r w:rsidRPr="006C6114">
        <w:rPr>
          <w:rFonts w:hAnsi="宋体"/>
          <w:szCs w:val="21"/>
        </w:rPr>
        <w:t>本大题共</w:t>
      </w:r>
      <w:r w:rsidRPr="006C6114">
        <w:rPr>
          <w:szCs w:val="21"/>
        </w:rPr>
        <w:t>14</w:t>
      </w:r>
      <w:r w:rsidRPr="006C6114">
        <w:rPr>
          <w:rFonts w:hAnsi="宋体"/>
          <w:szCs w:val="21"/>
        </w:rPr>
        <w:t>小题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每小题</w:t>
      </w:r>
      <w:r w:rsidRPr="006C6114">
        <w:rPr>
          <w:szCs w:val="21"/>
        </w:rPr>
        <w:t>2</w:t>
      </w:r>
      <w:r w:rsidRPr="006C6114">
        <w:rPr>
          <w:rFonts w:hAnsi="宋体"/>
          <w:szCs w:val="21"/>
        </w:rPr>
        <w:t>分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共</w:t>
      </w:r>
      <w:r w:rsidRPr="006C6114">
        <w:rPr>
          <w:szCs w:val="21"/>
        </w:rPr>
        <w:t>28</w:t>
      </w:r>
      <w:r w:rsidRPr="006C6114">
        <w:rPr>
          <w:rFonts w:hAnsi="宋体"/>
          <w:szCs w:val="21"/>
        </w:rPr>
        <w:t>分。每小题只有一个选项符合题意</w:t>
      </w:r>
      <w:r w:rsidRPr="006C6114">
        <w:rPr>
          <w:szCs w:val="21"/>
        </w:rPr>
        <w:t>)</w:t>
      </w:r>
    </w:p>
    <w:p w:rsidR="006C6114" w:rsidRPr="006C6114" w:rsidP="006C6114" w14:paraId="43CCB2FE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1.</w:t>
      </w:r>
      <w:r w:rsidRPr="006C6114">
        <w:rPr>
          <w:rFonts w:hAnsi="宋体"/>
          <w:szCs w:val="21"/>
        </w:rPr>
        <w:t>与化学实验成功无必然联系的因素是</w:t>
      </w:r>
      <w:r w:rsidRPr="006C6114">
        <w:rPr>
          <w:szCs w:val="21"/>
        </w:rPr>
        <w:tab/>
        <w:t>(</w:t>
      </w:r>
      <w:r w:rsidRPr="006C6114">
        <w:rPr>
          <w:rFonts w:hAnsi="宋体"/>
          <w:szCs w:val="21"/>
        </w:rPr>
        <w:t>　　</w:t>
      </w:r>
      <w:r w:rsidRPr="006C6114">
        <w:rPr>
          <w:szCs w:val="21"/>
        </w:rPr>
        <w:t>)</w:t>
      </w:r>
    </w:p>
    <w:p w:rsidR="006C6114" w:rsidRPr="006C6114" w:rsidP="006C6114" w14:paraId="1EFB8DF8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A.</w:t>
      </w:r>
      <w:r w:rsidRPr="006C6114">
        <w:rPr>
          <w:rFonts w:hAnsi="宋体"/>
          <w:szCs w:val="21"/>
        </w:rPr>
        <w:t>偶然的巧合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B.</w:t>
      </w:r>
      <w:r w:rsidRPr="006C6114">
        <w:rPr>
          <w:rFonts w:hAnsi="宋体"/>
          <w:szCs w:val="21"/>
        </w:rPr>
        <w:t>科学的实验方案</w:t>
      </w:r>
    </w:p>
    <w:p w:rsidR="006C6114" w:rsidRPr="006C6114" w:rsidP="006C6114" w14:paraId="338238D0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C.</w:t>
      </w:r>
      <w:r w:rsidRPr="006C6114">
        <w:rPr>
          <w:rFonts w:hAnsi="宋体"/>
          <w:szCs w:val="21"/>
        </w:rPr>
        <w:t>合理的实验步骤和操作方法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D.</w:t>
      </w:r>
      <w:r w:rsidRPr="006C6114">
        <w:rPr>
          <w:rFonts w:hAnsi="宋体"/>
          <w:szCs w:val="21"/>
        </w:rPr>
        <w:t>严谨的科学态度</w:t>
      </w:r>
    </w:p>
    <w:p w:rsidR="006C6114" w:rsidRPr="006C6114" w:rsidP="006C6114" w14:paraId="25CA559C" w14:textId="0B76EF1E">
      <w:pPr>
        <w:spacing w:line="360" w:lineRule="auto"/>
        <w:rPr>
          <w:szCs w:val="21"/>
        </w:rPr>
      </w:pPr>
      <w:r w:rsidRPr="006C6114">
        <w:rPr>
          <w:szCs w:val="21"/>
        </w:rPr>
        <w:t>2.</w:t>
      </w:r>
      <w:r w:rsidRPr="006C6114">
        <w:rPr>
          <w:rFonts w:hAnsi="宋体"/>
          <w:szCs w:val="21"/>
        </w:rPr>
        <w:t>在我们生活的物质世界里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物质总是在不断地变化着。下列变化中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只涉及物理变化的是</w:t>
      </w:r>
      <w:r w:rsidRPr="006C6114">
        <w:rPr>
          <w:szCs w:val="21"/>
        </w:rPr>
        <w:tab/>
        <w:t>(</w:t>
      </w:r>
      <w:r w:rsidRPr="006C6114">
        <w:rPr>
          <w:rFonts w:hAnsi="宋体"/>
          <w:szCs w:val="21"/>
        </w:rPr>
        <w:t>　　</w:t>
      </w:r>
      <w:r w:rsidRPr="006C6114">
        <w:rPr>
          <w:szCs w:val="21"/>
        </w:rPr>
        <w:t>)</w:t>
      </w:r>
    </w:p>
    <w:p w:rsidR="006C6114" w:rsidRPr="006C6114" w:rsidP="006C6114" w14:paraId="5E43178A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A.</w:t>
      </w:r>
      <w:r w:rsidRPr="006C6114">
        <w:rPr>
          <w:rFonts w:hAnsi="宋体"/>
          <w:szCs w:val="21"/>
        </w:rPr>
        <w:t>烟花燃放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B.</w:t>
      </w:r>
      <w:r w:rsidRPr="006C6114">
        <w:rPr>
          <w:rFonts w:hAnsi="宋体"/>
          <w:szCs w:val="21"/>
        </w:rPr>
        <w:t>冰雪融化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C.</w:t>
      </w:r>
      <w:r w:rsidRPr="006C6114">
        <w:rPr>
          <w:rFonts w:hAnsi="宋体"/>
          <w:szCs w:val="21"/>
        </w:rPr>
        <w:t>粮食酿酒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D.</w:t>
      </w:r>
      <w:r w:rsidRPr="006C6114">
        <w:rPr>
          <w:rFonts w:hAnsi="宋体"/>
          <w:szCs w:val="21"/>
        </w:rPr>
        <w:t>光合作用</w:t>
      </w:r>
    </w:p>
    <w:p w:rsidR="006C6114" w:rsidRPr="006C6114" w:rsidP="006C6114" w14:paraId="4EEAE91E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3.</w:t>
      </w:r>
      <w:r w:rsidRPr="006C6114">
        <w:rPr>
          <w:rFonts w:hAnsi="宋体"/>
          <w:szCs w:val="21"/>
        </w:rPr>
        <w:t>实验准备室里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实验仪器们正在交谈。下列表述一定发生化学变化的是</w:t>
      </w:r>
      <w:r w:rsidRPr="006C6114">
        <w:rPr>
          <w:szCs w:val="21"/>
        </w:rPr>
        <w:tab/>
        <w:t>(</w:t>
      </w:r>
      <w:r w:rsidRPr="006C6114">
        <w:rPr>
          <w:rFonts w:hAnsi="宋体"/>
          <w:szCs w:val="21"/>
        </w:rPr>
        <w:t>　　</w:t>
      </w:r>
      <w:r w:rsidRPr="006C6114">
        <w:rPr>
          <w:szCs w:val="21"/>
        </w:rPr>
        <w:t>)</w:t>
      </w:r>
    </w:p>
    <w:p w:rsidR="006C6114" w:rsidP="006C6114" w14:paraId="24FDF187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A.</w:t>
      </w:r>
      <w:r w:rsidRPr="006C6114">
        <w:rPr>
          <w:rFonts w:hAnsi="宋体"/>
          <w:szCs w:val="21"/>
        </w:rPr>
        <w:t>试管</w:t>
      </w:r>
      <w:r w:rsidRPr="006C6114">
        <w:rPr>
          <w:szCs w:val="21"/>
        </w:rPr>
        <w:t>:“</w:t>
      </w:r>
      <w:r w:rsidRPr="006C6114">
        <w:rPr>
          <w:rFonts w:hAnsi="宋体"/>
          <w:szCs w:val="21"/>
        </w:rPr>
        <w:t>干净吧</w:t>
      </w:r>
      <w:r w:rsidRPr="006C6114">
        <w:rPr>
          <w:szCs w:val="21"/>
        </w:rPr>
        <w:t>!</w:t>
      </w:r>
      <w:r w:rsidRPr="006C6114">
        <w:rPr>
          <w:rFonts w:hAnsi="宋体"/>
          <w:szCs w:val="21"/>
        </w:rPr>
        <w:t>我身上一滴水都没有</w:t>
      </w:r>
      <w:r w:rsidRPr="006C6114">
        <w:rPr>
          <w:szCs w:val="21"/>
        </w:rPr>
        <w:t>”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</w:p>
    <w:p w:rsidR="006C6114" w:rsidRPr="006C6114" w:rsidP="006C6114" w14:paraId="3D27826A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B.</w:t>
      </w:r>
      <w:r w:rsidRPr="006C6114">
        <w:rPr>
          <w:rFonts w:hAnsi="宋体"/>
          <w:szCs w:val="21"/>
        </w:rPr>
        <w:t>酒精灯</w:t>
      </w:r>
      <w:r w:rsidRPr="006C6114">
        <w:rPr>
          <w:szCs w:val="21"/>
        </w:rPr>
        <w:t>:“</w:t>
      </w:r>
      <w:r w:rsidRPr="006C6114">
        <w:rPr>
          <w:rFonts w:hAnsi="宋体"/>
          <w:szCs w:val="21"/>
        </w:rPr>
        <w:t>帽子哪里去了</w:t>
      </w:r>
      <w:r w:rsidRPr="006C6114">
        <w:rPr>
          <w:szCs w:val="21"/>
        </w:rPr>
        <w:t>?</w:t>
      </w:r>
      <w:r w:rsidRPr="006C6114">
        <w:rPr>
          <w:rFonts w:hAnsi="宋体"/>
          <w:szCs w:val="21"/>
        </w:rPr>
        <w:t>我的燃料越来越少了</w:t>
      </w:r>
      <w:r w:rsidRPr="006C6114">
        <w:rPr>
          <w:szCs w:val="21"/>
        </w:rPr>
        <w:t>”</w:t>
      </w:r>
    </w:p>
    <w:p w:rsidR="006C6114" w:rsidP="006C6114" w14:paraId="2FC2E317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C.</w:t>
      </w:r>
      <w:r w:rsidRPr="006C6114">
        <w:rPr>
          <w:rFonts w:hAnsi="宋体"/>
          <w:szCs w:val="21"/>
        </w:rPr>
        <w:t>铁架台</w:t>
      </w:r>
      <w:r w:rsidRPr="006C6114">
        <w:rPr>
          <w:szCs w:val="21"/>
        </w:rPr>
        <w:t>:“</w:t>
      </w:r>
      <w:r w:rsidRPr="006C6114">
        <w:rPr>
          <w:rFonts w:hAnsi="宋体"/>
          <w:szCs w:val="21"/>
        </w:rPr>
        <w:t>好难受啊</w:t>
      </w:r>
      <w:r w:rsidRPr="006C6114">
        <w:rPr>
          <w:szCs w:val="21"/>
        </w:rPr>
        <w:t>!</w:t>
      </w:r>
      <w:r w:rsidRPr="006C6114">
        <w:rPr>
          <w:rFonts w:hAnsi="宋体"/>
          <w:szCs w:val="21"/>
        </w:rPr>
        <w:t>我在潮湿的空气中生锈了</w:t>
      </w:r>
      <w:r w:rsidRPr="006C6114">
        <w:rPr>
          <w:szCs w:val="21"/>
        </w:rPr>
        <w:t>”</w:t>
      </w:r>
      <w:r w:rsidRPr="006C6114">
        <w:rPr>
          <w:szCs w:val="21"/>
        </w:rPr>
        <w:tab/>
      </w:r>
    </w:p>
    <w:p w:rsidR="006C6114" w:rsidRPr="006C6114" w:rsidP="006C6114" w14:paraId="628EC73D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D.</w:t>
      </w:r>
      <w:r w:rsidRPr="006C6114">
        <w:rPr>
          <w:rFonts w:hAnsi="宋体"/>
          <w:szCs w:val="21"/>
        </w:rPr>
        <w:t>量筒</w:t>
      </w:r>
      <w:r w:rsidRPr="006C6114">
        <w:rPr>
          <w:szCs w:val="21"/>
        </w:rPr>
        <w:t>:“</w:t>
      </w:r>
      <w:r w:rsidRPr="006C6114">
        <w:rPr>
          <w:rFonts w:hAnsi="宋体"/>
          <w:szCs w:val="21"/>
        </w:rPr>
        <w:t>同学们不爱惜我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我被摔坏了</w:t>
      </w:r>
      <w:r w:rsidRPr="006C6114">
        <w:rPr>
          <w:szCs w:val="21"/>
        </w:rPr>
        <w:t>”</w:t>
      </w:r>
    </w:p>
    <w:p w:rsidR="006C6114" w:rsidRPr="006C6114" w:rsidP="006C6114" w14:paraId="1A7E5FDB" w14:textId="77395F9B">
      <w:pPr>
        <w:spacing w:line="360" w:lineRule="auto"/>
        <w:rPr>
          <w:szCs w:val="21"/>
        </w:rPr>
      </w:pPr>
      <w:r w:rsidRPr="006C6114">
        <w:rPr>
          <w:szCs w:val="21"/>
        </w:rPr>
        <w:t xml:space="preserve">4. </w:t>
      </w:r>
      <w:r w:rsidRPr="006C6114">
        <w:rPr>
          <w:rFonts w:hAnsi="宋体"/>
          <w:szCs w:val="21"/>
        </w:rPr>
        <w:t>正确的实验操作对人身安全和实验结果都非常重要。下列操作正确的是</w:t>
      </w:r>
      <w:r w:rsidRPr="006C6114" w:rsidR="00082A03">
        <w:rPr>
          <w:szCs w:val="21"/>
        </w:rPr>
        <w:t xml:space="preserve"> </w:t>
      </w:r>
      <w:r w:rsidRPr="006C6114">
        <w:rPr>
          <w:szCs w:val="21"/>
        </w:rPr>
        <w:t>(</w:t>
      </w:r>
      <w:r w:rsidRPr="006C6114">
        <w:rPr>
          <w:rFonts w:hAnsi="宋体"/>
          <w:szCs w:val="21"/>
        </w:rPr>
        <w:t>　　</w:t>
      </w:r>
      <w:r w:rsidRPr="006C6114">
        <w:rPr>
          <w:szCs w:val="21"/>
        </w:rPr>
        <w:t>)</w:t>
      </w:r>
    </w:p>
    <w:p w:rsidR="006C6114" w:rsidRPr="006C6114" w:rsidP="006C6114" w14:paraId="7D300F39" w14:textId="77777777">
      <w:pPr>
        <w:spacing w:line="360" w:lineRule="auto"/>
        <w:rPr>
          <w:szCs w:val="21"/>
        </w:rPr>
      </w:pPr>
    </w:p>
    <w:p w:rsidR="006C6114" w:rsidRPr="006C6114" w:rsidP="006C6114" w14:paraId="37C50687" w14:textId="77777777">
      <w:pPr>
        <w:spacing w:line="360" w:lineRule="auto"/>
        <w:jc w:val="center"/>
        <w:rPr>
          <w:szCs w:val="21"/>
        </w:rPr>
      </w:pPr>
      <w:r w:rsidRPr="006C6114">
        <w:rPr>
          <w:noProof/>
          <w:szCs w:val="21"/>
        </w:rPr>
        <w:drawing>
          <wp:inline distT="0" distB="0" distL="0" distR="0">
            <wp:extent cx="4297680" cy="853560"/>
            <wp:effectExtent l="0" t="0" r="0" b="0"/>
            <wp:docPr id="24" name="20HL1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070878" name="Image0002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768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114" w:rsidRPr="006C6114" w:rsidP="006C6114" w14:paraId="16733EFC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5.</w:t>
      </w:r>
      <w:r w:rsidRPr="006C6114">
        <w:rPr>
          <w:rFonts w:hAnsi="宋体"/>
          <w:szCs w:val="21"/>
        </w:rPr>
        <w:t>体育课掷铅球活动后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同学们对</w:t>
      </w:r>
      <w:r w:rsidRPr="006C6114">
        <w:rPr>
          <w:szCs w:val="21"/>
        </w:rPr>
        <w:t>“</w:t>
      </w:r>
      <w:r w:rsidRPr="006C6114">
        <w:rPr>
          <w:rFonts w:hAnsi="宋体"/>
          <w:szCs w:val="21"/>
        </w:rPr>
        <w:t>铅球</w:t>
      </w:r>
      <w:r w:rsidRPr="006C6114">
        <w:rPr>
          <w:szCs w:val="21"/>
        </w:rPr>
        <w:t>”</w:t>
      </w:r>
      <w:r w:rsidRPr="006C6114">
        <w:rPr>
          <w:rFonts w:hAnsi="宋体"/>
          <w:szCs w:val="21"/>
        </w:rPr>
        <w:t>的制作材料进行探究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有同学认为</w:t>
      </w:r>
      <w:r w:rsidRPr="006C6114">
        <w:rPr>
          <w:szCs w:val="21"/>
        </w:rPr>
        <w:t>“</w:t>
      </w:r>
      <w:r w:rsidRPr="006C6114">
        <w:rPr>
          <w:rFonts w:hAnsi="宋体"/>
          <w:szCs w:val="21"/>
        </w:rPr>
        <w:t>铅球</w:t>
      </w:r>
      <w:r w:rsidRPr="006C6114">
        <w:rPr>
          <w:szCs w:val="21"/>
        </w:rPr>
        <w:t>”</w:t>
      </w:r>
      <w:r w:rsidRPr="006C6114">
        <w:rPr>
          <w:rFonts w:hAnsi="宋体"/>
          <w:szCs w:val="21"/>
        </w:rPr>
        <w:t>是铁制的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并从实验室借来磁铁吸一下。</w:t>
      </w:r>
      <w:r w:rsidRPr="006C6114">
        <w:rPr>
          <w:szCs w:val="21"/>
        </w:rPr>
        <w:t>“</w:t>
      </w:r>
      <w:r w:rsidRPr="006C6114">
        <w:rPr>
          <w:rFonts w:hAnsi="宋体"/>
          <w:szCs w:val="21"/>
        </w:rPr>
        <w:t>吸一下</w:t>
      </w:r>
      <w:r w:rsidRPr="006C6114">
        <w:rPr>
          <w:szCs w:val="21"/>
        </w:rPr>
        <w:t>”</w:t>
      </w:r>
      <w:r w:rsidRPr="006C6114">
        <w:rPr>
          <w:rFonts w:hAnsi="宋体"/>
          <w:szCs w:val="21"/>
        </w:rPr>
        <w:t>这一过程属于科学探究中的</w:t>
      </w:r>
      <w:r w:rsidRPr="006C6114">
        <w:rPr>
          <w:szCs w:val="21"/>
        </w:rPr>
        <w:tab/>
        <w:t>(</w:t>
      </w:r>
      <w:r w:rsidRPr="006C6114">
        <w:rPr>
          <w:rFonts w:hAnsi="宋体"/>
          <w:szCs w:val="21"/>
        </w:rPr>
        <w:t>　　</w:t>
      </w:r>
      <w:r w:rsidRPr="006C6114">
        <w:rPr>
          <w:szCs w:val="21"/>
        </w:rPr>
        <w:t>)</w:t>
      </w:r>
    </w:p>
    <w:p w:rsidR="006C6114" w:rsidRPr="006C6114" w:rsidP="006C6114" w14:paraId="5E441440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A.</w:t>
      </w:r>
      <w:r w:rsidRPr="006C6114">
        <w:rPr>
          <w:rFonts w:hAnsi="宋体"/>
          <w:szCs w:val="21"/>
        </w:rPr>
        <w:t>提问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B.</w:t>
      </w:r>
      <w:r w:rsidRPr="006C6114">
        <w:rPr>
          <w:rFonts w:hAnsi="宋体"/>
          <w:szCs w:val="21"/>
        </w:rPr>
        <w:t>猜想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C.</w:t>
      </w:r>
      <w:r w:rsidRPr="006C6114">
        <w:rPr>
          <w:rFonts w:hAnsi="宋体"/>
          <w:szCs w:val="21"/>
        </w:rPr>
        <w:t>实验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D.</w:t>
      </w:r>
      <w:r w:rsidRPr="006C6114">
        <w:rPr>
          <w:rFonts w:hAnsi="宋体"/>
          <w:szCs w:val="21"/>
        </w:rPr>
        <w:t>得出结论</w:t>
      </w:r>
    </w:p>
    <w:p w:rsidR="006C6114" w:rsidRPr="006C6114" w:rsidP="006C6114" w14:paraId="74C9B8C2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6.</w:t>
      </w:r>
      <w:r w:rsidRPr="006C6114">
        <w:rPr>
          <w:rFonts w:hAnsi="宋体"/>
          <w:szCs w:val="21"/>
        </w:rPr>
        <w:t>在镁条燃烧实验中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不需要使用的仪器是</w:t>
      </w:r>
      <w:r w:rsidRPr="006C6114">
        <w:rPr>
          <w:szCs w:val="21"/>
        </w:rPr>
        <w:tab/>
        <w:t>(</w:t>
      </w:r>
      <w:r w:rsidRPr="006C6114">
        <w:rPr>
          <w:rFonts w:hAnsi="宋体"/>
          <w:szCs w:val="21"/>
        </w:rPr>
        <w:t>　　</w:t>
      </w:r>
      <w:r w:rsidRPr="006C6114">
        <w:rPr>
          <w:szCs w:val="21"/>
        </w:rPr>
        <w:t>)</w:t>
      </w:r>
    </w:p>
    <w:p w:rsidR="006C6114" w:rsidRPr="006C6114" w:rsidP="006C6114" w14:paraId="79C1DEB0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A.</w:t>
      </w:r>
      <w:r w:rsidRPr="006C6114">
        <w:rPr>
          <w:rFonts w:hAnsi="宋体"/>
          <w:szCs w:val="21"/>
        </w:rPr>
        <w:t>燃烧匙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B.</w:t>
      </w:r>
      <w:r w:rsidRPr="006C6114">
        <w:rPr>
          <w:rFonts w:hAnsi="宋体"/>
          <w:szCs w:val="21"/>
        </w:rPr>
        <w:t>酒精灯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C.</w:t>
      </w:r>
      <w:r w:rsidRPr="006C6114">
        <w:rPr>
          <w:rFonts w:hAnsi="宋体"/>
          <w:szCs w:val="21"/>
        </w:rPr>
        <w:t>坩埚钳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D.</w:t>
      </w:r>
      <w:r w:rsidRPr="006C6114">
        <w:rPr>
          <w:rFonts w:hAnsi="宋体"/>
          <w:szCs w:val="21"/>
        </w:rPr>
        <w:t>石棉网</w:t>
      </w:r>
    </w:p>
    <w:p w:rsidR="006C6114" w:rsidRPr="006C6114" w:rsidP="006C6114" w14:paraId="1D88FBA7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7.</w:t>
      </w:r>
      <w:r w:rsidRPr="006C6114">
        <w:rPr>
          <w:rFonts w:hAnsi="宋体"/>
          <w:szCs w:val="21"/>
        </w:rPr>
        <w:t>在实验室操作练习中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王明同学观察记录了下列实验操作过程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其中错误的是</w:t>
      </w:r>
      <w:r w:rsidRPr="006C6114">
        <w:rPr>
          <w:szCs w:val="21"/>
        </w:rPr>
        <w:tab/>
        <w:t>(</w:t>
      </w:r>
      <w:r w:rsidRPr="006C6114">
        <w:rPr>
          <w:rFonts w:hAnsi="宋体"/>
          <w:szCs w:val="21"/>
        </w:rPr>
        <w:t>　　</w:t>
      </w:r>
      <w:r w:rsidRPr="006C6114">
        <w:rPr>
          <w:szCs w:val="21"/>
        </w:rPr>
        <w:t>)</w:t>
      </w:r>
    </w:p>
    <w:p w:rsidR="006C6114" w:rsidRPr="006C6114" w:rsidP="006C6114" w14:paraId="2B2AF6EF" w14:textId="77777777">
      <w:pPr>
        <w:spacing w:line="360" w:lineRule="auto"/>
        <w:rPr>
          <w:szCs w:val="21"/>
        </w:rPr>
      </w:pPr>
      <w:r w:rsidRPr="006C6114">
        <w:rPr>
          <w:rFonts w:ascii="宋体" w:hAnsi="宋体"/>
          <w:szCs w:val="21"/>
        </w:rPr>
        <w:t>①</w:t>
      </w:r>
      <w:r w:rsidRPr="006C6114">
        <w:rPr>
          <w:rFonts w:hAnsi="宋体"/>
          <w:szCs w:val="21"/>
        </w:rPr>
        <w:t>通过品尝某包白色固体是否有咸味确定其是不是食盐</w:t>
      </w:r>
    </w:p>
    <w:p w:rsidR="006C6114" w:rsidRPr="006C6114" w:rsidP="006C6114" w14:paraId="2A4FEA52" w14:textId="77777777">
      <w:pPr>
        <w:spacing w:line="360" w:lineRule="auto"/>
        <w:rPr>
          <w:szCs w:val="21"/>
        </w:rPr>
      </w:pPr>
      <w:r w:rsidRPr="006C6114">
        <w:rPr>
          <w:rFonts w:ascii="宋体" w:hAnsi="宋体"/>
          <w:szCs w:val="21"/>
        </w:rPr>
        <w:t>②</w:t>
      </w:r>
      <w:r w:rsidRPr="006C6114">
        <w:rPr>
          <w:rFonts w:hAnsi="宋体"/>
          <w:szCs w:val="21"/>
        </w:rPr>
        <w:t>取用锌粒时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直接将锌粒倒入手中</w:t>
      </w:r>
    </w:p>
    <w:p w:rsidR="006C6114" w:rsidRPr="006C6114" w:rsidP="006C6114" w14:paraId="56DD07CE" w14:textId="77777777">
      <w:pPr>
        <w:spacing w:line="360" w:lineRule="auto"/>
        <w:rPr>
          <w:szCs w:val="21"/>
        </w:rPr>
      </w:pPr>
      <w:r w:rsidRPr="006C6114">
        <w:rPr>
          <w:rFonts w:ascii="宋体" w:hAnsi="宋体"/>
          <w:szCs w:val="21"/>
        </w:rPr>
        <w:t>③</w:t>
      </w:r>
      <w:r w:rsidRPr="006C6114">
        <w:rPr>
          <w:rFonts w:hAnsi="宋体"/>
          <w:szCs w:val="21"/>
        </w:rPr>
        <w:t>刷洗试管时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将试管中大理石和盐酸反应后的剩余物倒入下水道</w:t>
      </w:r>
    </w:p>
    <w:p w:rsidR="006C6114" w:rsidRPr="006C6114" w:rsidP="006C6114" w14:paraId="788156A1" w14:textId="77777777">
      <w:pPr>
        <w:spacing w:line="360" w:lineRule="auto"/>
        <w:rPr>
          <w:szCs w:val="21"/>
        </w:rPr>
      </w:pPr>
      <w:r w:rsidRPr="006C6114">
        <w:rPr>
          <w:rFonts w:ascii="宋体" w:hAnsi="宋体"/>
          <w:szCs w:val="21"/>
        </w:rPr>
        <w:t>④</w:t>
      </w:r>
      <w:r w:rsidRPr="006C6114">
        <w:rPr>
          <w:rFonts w:hAnsi="宋体"/>
          <w:szCs w:val="21"/>
        </w:rPr>
        <w:t>在进行锌和盐酸的反应时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为使现象明显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应向盛有一粒锌粒的试管中多加盐酸</w:t>
      </w:r>
    </w:p>
    <w:p w:rsidR="006C6114" w:rsidRPr="006C6114" w:rsidP="006C6114" w14:paraId="14E554CE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A.</w:t>
      </w:r>
      <w:r w:rsidRPr="006C6114">
        <w:rPr>
          <w:rFonts w:ascii="宋体" w:hAnsi="宋体"/>
          <w:szCs w:val="21"/>
        </w:rPr>
        <w:t>①③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B.</w:t>
      </w:r>
      <w:r w:rsidRPr="006C6114">
        <w:rPr>
          <w:rFonts w:ascii="宋体" w:hAnsi="宋体"/>
          <w:szCs w:val="21"/>
        </w:rPr>
        <w:t>②④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C.</w:t>
      </w:r>
      <w:r w:rsidRPr="006C6114">
        <w:rPr>
          <w:rFonts w:ascii="宋体" w:hAnsi="宋体"/>
          <w:szCs w:val="21"/>
        </w:rPr>
        <w:t>①②③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D.</w:t>
      </w:r>
      <w:r w:rsidRPr="006C6114">
        <w:rPr>
          <w:rFonts w:ascii="宋体" w:hAnsi="宋体"/>
          <w:szCs w:val="21"/>
        </w:rPr>
        <w:t>①②③④</w:t>
      </w:r>
    </w:p>
    <w:p w:rsidR="006C6114" w:rsidRPr="006C6114" w:rsidP="006C6114" w14:paraId="3CF30F1E" w14:textId="2F2E26AF">
      <w:pPr>
        <w:spacing w:line="360" w:lineRule="auto"/>
        <w:rPr>
          <w:szCs w:val="21"/>
        </w:rPr>
      </w:pPr>
      <w:r w:rsidRPr="006C6114">
        <w:rPr>
          <w:szCs w:val="21"/>
        </w:rPr>
        <w:t>8.</w:t>
      </w:r>
      <w:r w:rsidRPr="006C6114">
        <w:rPr>
          <w:rFonts w:hAnsi="宋体"/>
          <w:szCs w:val="21"/>
        </w:rPr>
        <w:t>下列典故中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主要体现化学变化的是</w:t>
      </w:r>
      <w:r w:rsidRPr="006C6114">
        <w:rPr>
          <w:szCs w:val="21"/>
        </w:rPr>
        <w:tab/>
        <w:t>(</w:t>
      </w:r>
      <w:r w:rsidRPr="006C6114">
        <w:rPr>
          <w:rFonts w:hAnsi="宋体"/>
          <w:szCs w:val="21"/>
        </w:rPr>
        <w:t>　　</w:t>
      </w:r>
      <w:r w:rsidRPr="006C6114">
        <w:rPr>
          <w:szCs w:val="21"/>
        </w:rPr>
        <w:t>)</w:t>
      </w:r>
    </w:p>
    <w:p w:rsidR="006C6114" w:rsidRPr="006C6114" w:rsidP="006C6114" w14:paraId="5397D926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A.</w:t>
      </w:r>
      <w:r w:rsidRPr="006C6114">
        <w:rPr>
          <w:rFonts w:hAnsi="宋体"/>
          <w:szCs w:val="21"/>
        </w:rPr>
        <w:t>火烧赤壁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B.</w:t>
      </w:r>
      <w:r w:rsidRPr="006C6114">
        <w:rPr>
          <w:rFonts w:hAnsi="宋体"/>
          <w:szCs w:val="21"/>
        </w:rPr>
        <w:t>刻舟求剑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C.</w:t>
      </w:r>
      <w:r w:rsidRPr="006C6114">
        <w:rPr>
          <w:rFonts w:hAnsi="宋体"/>
          <w:szCs w:val="21"/>
        </w:rPr>
        <w:t>司马光砸缸</w:t>
      </w:r>
      <w:r>
        <w:rPr>
          <w:rFonts w:hAnsi="宋体" w:hint="eastAsia"/>
          <w:szCs w:val="21"/>
        </w:rPr>
        <w:tab/>
      </w:r>
      <w:r w:rsidRPr="006C6114">
        <w:rPr>
          <w:szCs w:val="21"/>
        </w:rPr>
        <w:tab/>
        <w:t>D.</w:t>
      </w:r>
      <w:r w:rsidRPr="006C6114">
        <w:rPr>
          <w:rFonts w:hAnsi="宋体"/>
          <w:szCs w:val="21"/>
        </w:rPr>
        <w:t>铁杵磨成针</w:t>
      </w:r>
    </w:p>
    <w:p w:rsidR="006C6114" w:rsidRPr="006C6114" w:rsidP="006C6114" w14:paraId="03726C30" w14:textId="77777777">
      <w:pPr>
        <w:spacing w:line="360" w:lineRule="auto"/>
        <w:rPr>
          <w:szCs w:val="21"/>
        </w:rPr>
      </w:pPr>
      <w:r w:rsidRPr="006C6114">
        <w:rPr>
          <w:szCs w:val="21"/>
        </w:rPr>
        <w:t xml:space="preserve">9. </w:t>
      </w:r>
      <w:r w:rsidRPr="006C6114">
        <w:rPr>
          <w:rFonts w:hAnsi="宋体"/>
          <w:szCs w:val="21"/>
        </w:rPr>
        <w:t>先将甲物质置于托盘天平右盘称量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再将乙物质置于左盘称量。若两次都使用了游码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且砝码和游码的读数均相等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则甲、乙的质量关系是</w:t>
      </w:r>
      <w:r w:rsidRPr="006C6114">
        <w:rPr>
          <w:szCs w:val="21"/>
        </w:rPr>
        <w:tab/>
        <w:t>(</w:t>
      </w:r>
      <w:r w:rsidRPr="006C6114">
        <w:rPr>
          <w:rFonts w:hAnsi="宋体"/>
          <w:szCs w:val="21"/>
        </w:rPr>
        <w:t>　　</w:t>
      </w:r>
      <w:r w:rsidRPr="006C6114">
        <w:rPr>
          <w:szCs w:val="21"/>
        </w:rPr>
        <w:t>)</w:t>
      </w:r>
    </w:p>
    <w:p w:rsidR="006C6114" w:rsidRPr="006C6114" w:rsidP="006C6114" w14:paraId="57AD17B2" w14:textId="77777777">
      <w:pPr>
        <w:spacing w:line="360" w:lineRule="auto"/>
        <w:rPr>
          <w:szCs w:val="21"/>
        </w:rPr>
      </w:pPr>
      <w:r w:rsidRPr="006C6114">
        <w:rPr>
          <w:szCs w:val="21"/>
        </w:rPr>
        <w:t xml:space="preserve">A. </w:t>
      </w:r>
      <w:r w:rsidRPr="006C6114">
        <w:rPr>
          <w:rFonts w:hAnsi="宋体"/>
          <w:szCs w:val="21"/>
        </w:rPr>
        <w:t>甲小于乙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 xml:space="preserve">B. </w:t>
      </w:r>
      <w:r w:rsidRPr="006C6114">
        <w:rPr>
          <w:rFonts w:hAnsi="宋体"/>
          <w:szCs w:val="21"/>
        </w:rPr>
        <w:t>甲等于乙</w:t>
      </w:r>
      <w:r w:rsidRPr="006C6114">
        <w:rPr>
          <w:szCs w:val="21"/>
        </w:rPr>
        <w:tab/>
      </w:r>
    </w:p>
    <w:p w:rsidR="006C6114" w:rsidRPr="006C6114" w:rsidP="006C6114" w14:paraId="2672F297" w14:textId="77777777">
      <w:pPr>
        <w:spacing w:line="360" w:lineRule="auto"/>
        <w:rPr>
          <w:szCs w:val="21"/>
        </w:rPr>
      </w:pPr>
      <w:r w:rsidRPr="006C6114">
        <w:rPr>
          <w:szCs w:val="21"/>
        </w:rPr>
        <w:t xml:space="preserve">C. </w:t>
      </w:r>
      <w:r w:rsidRPr="006C6114">
        <w:rPr>
          <w:rFonts w:hAnsi="宋体"/>
          <w:szCs w:val="21"/>
        </w:rPr>
        <w:t>甲大于乙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 xml:space="preserve">D. </w:t>
      </w:r>
      <w:r w:rsidRPr="006C6114">
        <w:rPr>
          <w:rFonts w:hAnsi="宋体"/>
          <w:szCs w:val="21"/>
        </w:rPr>
        <w:t>不能确定</w:t>
      </w:r>
    </w:p>
    <w:p w:rsidR="006C6114" w:rsidRPr="006C6114" w:rsidP="006C6114" w14:paraId="22D1460D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10.</w:t>
      </w:r>
      <w:r w:rsidRPr="006C6114">
        <w:rPr>
          <w:rFonts w:hAnsi="宋体"/>
          <w:szCs w:val="21"/>
        </w:rPr>
        <w:t>小贝看了一篇介绍隐形飞机的材料后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提出了以下四个方面的问题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其中与化学无关的问题是</w:t>
      </w:r>
      <w:r w:rsidRPr="006C6114">
        <w:rPr>
          <w:szCs w:val="21"/>
        </w:rPr>
        <w:tab/>
        <w:t>(</w:t>
      </w:r>
      <w:r w:rsidRPr="006C6114">
        <w:rPr>
          <w:rFonts w:hAnsi="宋体"/>
          <w:szCs w:val="21"/>
        </w:rPr>
        <w:t>　　</w:t>
      </w:r>
      <w:r w:rsidRPr="006C6114">
        <w:rPr>
          <w:szCs w:val="21"/>
        </w:rPr>
        <w:t>)</w:t>
      </w:r>
    </w:p>
    <w:p w:rsidR="006C6114" w:rsidRPr="006C6114" w:rsidP="006C6114" w14:paraId="5179273B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A.</w:t>
      </w:r>
      <w:r w:rsidRPr="006C6114">
        <w:rPr>
          <w:rFonts w:hAnsi="宋体"/>
          <w:szCs w:val="21"/>
        </w:rPr>
        <w:t>隐形飞机是由什么材料制成的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B.</w:t>
      </w:r>
      <w:r w:rsidRPr="006C6114">
        <w:rPr>
          <w:rFonts w:hAnsi="宋体"/>
          <w:szCs w:val="21"/>
        </w:rPr>
        <w:t>制隐形飞机的材料有什么性质</w:t>
      </w:r>
    </w:p>
    <w:p w:rsidR="006C6114" w:rsidRPr="006C6114" w:rsidP="006C6114" w14:paraId="2FE2D95A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C.</w:t>
      </w:r>
      <w:r w:rsidRPr="006C6114">
        <w:rPr>
          <w:rFonts w:hAnsi="宋体"/>
          <w:szCs w:val="21"/>
        </w:rPr>
        <w:t>隐形飞机为什么会隐形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D.</w:t>
      </w:r>
      <w:r w:rsidRPr="006C6114">
        <w:rPr>
          <w:rFonts w:hAnsi="宋体"/>
          <w:szCs w:val="21"/>
        </w:rPr>
        <w:t>怎样合成隐形飞机的材料</w:t>
      </w:r>
    </w:p>
    <w:p w:rsidR="006C6114" w:rsidRPr="006C6114" w:rsidP="006C6114" w14:paraId="2CB92026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11.</w:t>
      </w:r>
      <w:r w:rsidRPr="006C6114">
        <w:rPr>
          <w:rFonts w:hAnsi="宋体"/>
          <w:szCs w:val="21"/>
        </w:rPr>
        <w:t>化学反应不仅生成了新物质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还伴随着能量变化。下列事例中通过化学反应提供能量的是</w:t>
      </w:r>
      <w:r w:rsidRPr="006C6114">
        <w:rPr>
          <w:szCs w:val="21"/>
        </w:rPr>
        <w:tab/>
        <w:t>(</w:t>
      </w:r>
      <w:r w:rsidRPr="006C6114">
        <w:rPr>
          <w:rFonts w:hAnsi="宋体"/>
          <w:szCs w:val="21"/>
        </w:rPr>
        <w:t>　　</w:t>
      </w:r>
      <w:r w:rsidRPr="006C6114">
        <w:rPr>
          <w:szCs w:val="21"/>
        </w:rPr>
        <w:t>)</w:t>
      </w:r>
    </w:p>
    <w:p w:rsidR="006C6114" w:rsidRPr="006C6114" w:rsidP="006C6114" w14:paraId="55130C19" w14:textId="77777777">
      <w:pPr>
        <w:spacing w:line="360" w:lineRule="auto"/>
        <w:jc w:val="center"/>
        <w:rPr>
          <w:szCs w:val="21"/>
        </w:rPr>
      </w:pPr>
      <w:r w:rsidRPr="006C6114">
        <w:rPr>
          <w:noProof/>
          <w:szCs w:val="21"/>
        </w:rPr>
        <w:drawing>
          <wp:inline distT="0" distB="0" distL="0" distR="0">
            <wp:extent cx="4264200" cy="682920"/>
            <wp:effectExtent l="0" t="0" r="0" b="0"/>
            <wp:docPr id="25" name="19HL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9760" name="Image0003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420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114" w:rsidRPr="006C6114" w:rsidP="006C6114" w14:paraId="38697E75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12.</w:t>
      </w:r>
      <w:r w:rsidRPr="006C6114">
        <w:rPr>
          <w:rFonts w:hAnsi="宋体"/>
          <w:szCs w:val="21"/>
        </w:rPr>
        <w:t>下列对于蜡烛在空气中燃烧的实验现象的描述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错误的是</w:t>
      </w:r>
      <w:r w:rsidRPr="006C6114">
        <w:rPr>
          <w:szCs w:val="21"/>
        </w:rPr>
        <w:tab/>
        <w:t>(</w:t>
      </w:r>
      <w:r w:rsidRPr="006C6114">
        <w:rPr>
          <w:rFonts w:hAnsi="宋体"/>
          <w:szCs w:val="21"/>
        </w:rPr>
        <w:t>　　</w:t>
      </w:r>
      <w:r w:rsidRPr="006C6114">
        <w:rPr>
          <w:szCs w:val="21"/>
        </w:rPr>
        <w:t>)</w:t>
      </w:r>
    </w:p>
    <w:p w:rsidR="006C6114" w:rsidP="006C6114" w14:paraId="42251875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A.</w:t>
      </w:r>
      <w:r w:rsidRPr="006C6114">
        <w:rPr>
          <w:rFonts w:hAnsi="宋体"/>
          <w:szCs w:val="21"/>
        </w:rPr>
        <w:t>燃烧时生成水和二氧化碳</w:t>
      </w:r>
      <w:r>
        <w:rPr>
          <w:rFonts w:hAnsi="宋体" w:hint="eastAsia"/>
          <w:szCs w:val="21"/>
        </w:rPr>
        <w:tab/>
      </w:r>
      <w:r>
        <w:rPr>
          <w:rFonts w:hAnsi="宋体" w:hint="eastAsia"/>
          <w:szCs w:val="21"/>
        </w:rPr>
        <w:tab/>
      </w:r>
      <w:r w:rsidRPr="006C6114">
        <w:rPr>
          <w:szCs w:val="21"/>
        </w:rPr>
        <w:tab/>
      </w:r>
    </w:p>
    <w:p w:rsidR="006C6114" w:rsidRPr="006C6114" w:rsidP="006C6114" w14:paraId="2428250F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B.</w:t>
      </w:r>
      <w:r w:rsidRPr="006C6114">
        <w:rPr>
          <w:rFonts w:hAnsi="宋体"/>
          <w:szCs w:val="21"/>
        </w:rPr>
        <w:t>用干冷的烧杯罩在火焰上方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会观察到烧杯内壁有水雾</w:t>
      </w:r>
    </w:p>
    <w:p w:rsidR="006C6114" w:rsidP="006C6114" w14:paraId="33228126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C.</w:t>
      </w:r>
      <w:r w:rsidRPr="006C6114">
        <w:rPr>
          <w:rFonts w:hAnsi="宋体"/>
          <w:szCs w:val="21"/>
        </w:rPr>
        <w:t>火焰分为三层</w:t>
      </w:r>
      <w:r w:rsidRPr="006C6114">
        <w:rPr>
          <w:szCs w:val="21"/>
        </w:rPr>
        <w:tab/>
      </w:r>
    </w:p>
    <w:p w:rsidR="006C6114" w:rsidRPr="006C6114" w:rsidP="006C6114" w14:paraId="4DC15A55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D.</w:t>
      </w:r>
      <w:r w:rsidRPr="006C6114">
        <w:rPr>
          <w:rFonts w:hAnsi="宋体"/>
          <w:szCs w:val="21"/>
        </w:rPr>
        <w:t>吹灭后有一股白烟飘出</w:t>
      </w:r>
    </w:p>
    <w:p w:rsidR="006C6114" w:rsidRPr="006C6114" w:rsidP="006C6114" w14:paraId="0DB34C51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13.</w:t>
      </w:r>
      <w:r w:rsidRPr="006C6114">
        <w:rPr>
          <w:rFonts w:hAnsi="宋体"/>
          <w:szCs w:val="21"/>
        </w:rPr>
        <w:t>从化学角度分析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下列诗句只涉及物理变化的是</w:t>
      </w:r>
      <w:r w:rsidRPr="006C6114">
        <w:rPr>
          <w:szCs w:val="21"/>
        </w:rPr>
        <w:tab/>
        <w:t>(</w:t>
      </w:r>
      <w:r w:rsidRPr="006C6114">
        <w:rPr>
          <w:rFonts w:hAnsi="宋体"/>
          <w:szCs w:val="21"/>
        </w:rPr>
        <w:t>　　</w:t>
      </w:r>
      <w:r w:rsidRPr="006C6114">
        <w:rPr>
          <w:szCs w:val="21"/>
        </w:rPr>
        <w:t>)</w:t>
      </w:r>
    </w:p>
    <w:p w:rsidR="006C6114" w:rsidP="006C6114" w14:paraId="3283864F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A.</w:t>
      </w:r>
      <w:r w:rsidRPr="006C6114">
        <w:rPr>
          <w:rFonts w:hAnsi="宋体"/>
          <w:szCs w:val="21"/>
        </w:rPr>
        <w:t>炉火照天地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红星乱紫烟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</w:p>
    <w:p w:rsidR="006C6114" w:rsidRPr="006C6114" w:rsidP="006C6114" w14:paraId="7AC45817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B.</w:t>
      </w:r>
      <w:r w:rsidRPr="006C6114">
        <w:rPr>
          <w:rFonts w:hAnsi="宋体"/>
          <w:szCs w:val="21"/>
        </w:rPr>
        <w:t>夜来风雨声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花落知多少</w:t>
      </w:r>
    </w:p>
    <w:p w:rsidR="006C6114" w:rsidP="006C6114" w14:paraId="597470ED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C.</w:t>
      </w:r>
      <w:r w:rsidRPr="006C6114">
        <w:rPr>
          <w:rFonts w:hAnsi="宋体"/>
          <w:szCs w:val="21"/>
        </w:rPr>
        <w:t>野火烧不尽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春风吹又生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</w:p>
    <w:p w:rsidR="006C6114" w:rsidRPr="006C6114" w:rsidP="006C6114" w14:paraId="631D16A0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D.</w:t>
      </w:r>
      <w:r w:rsidRPr="006C6114">
        <w:rPr>
          <w:rFonts w:hAnsi="宋体"/>
          <w:szCs w:val="21"/>
        </w:rPr>
        <w:t>月落乌啼霜满天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江枫渔火对愁眠</w:t>
      </w:r>
    </w:p>
    <w:p w:rsidR="006C6114" w:rsidRPr="006C6114" w:rsidP="006C6114" w14:paraId="28E6A9A1" w14:textId="188ED86D">
      <w:pPr>
        <w:spacing w:line="360" w:lineRule="auto"/>
        <w:rPr>
          <w:szCs w:val="21"/>
        </w:rPr>
      </w:pPr>
      <w:r w:rsidRPr="006C6114">
        <w:rPr>
          <w:szCs w:val="21"/>
        </w:rPr>
        <w:t>14.</w:t>
      </w:r>
      <w:r w:rsidRPr="006C6114">
        <w:rPr>
          <w:rFonts w:hAnsi="宋体"/>
          <w:szCs w:val="21"/>
        </w:rPr>
        <w:t>如图关于检查装置气密性的方法及描述错误的是</w:t>
      </w:r>
      <w:r w:rsidRPr="006C6114">
        <w:rPr>
          <w:szCs w:val="21"/>
        </w:rPr>
        <w:tab/>
        <w:t>(</w:t>
      </w:r>
      <w:r w:rsidRPr="006C6114">
        <w:rPr>
          <w:rFonts w:hAnsi="宋体"/>
          <w:szCs w:val="21"/>
        </w:rPr>
        <w:t>　　</w:t>
      </w:r>
      <w:r w:rsidRPr="006C6114">
        <w:rPr>
          <w:szCs w:val="21"/>
        </w:rPr>
        <w:t>)</w:t>
      </w:r>
    </w:p>
    <w:p w:rsidR="006C6114" w:rsidRPr="006C6114" w:rsidP="006C6114" w14:paraId="340658E2" w14:textId="77777777">
      <w:pPr>
        <w:spacing w:line="360" w:lineRule="auto"/>
        <w:jc w:val="center"/>
        <w:rPr>
          <w:szCs w:val="21"/>
        </w:rPr>
      </w:pPr>
      <w:r w:rsidRPr="006C6114">
        <w:rPr>
          <w:noProof/>
          <w:szCs w:val="21"/>
        </w:rPr>
        <w:drawing>
          <wp:inline distT="0" distB="0" distL="0" distR="0">
            <wp:extent cx="4139280" cy="1039320"/>
            <wp:effectExtent l="0" t="0" r="0" b="0"/>
            <wp:docPr id="53" name="ay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339360" name="Image0004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9280" cy="10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114" w:rsidRPr="006C6114" w:rsidP="006C6114" w14:paraId="1B3AD73C" w14:textId="77777777">
      <w:pPr>
        <w:spacing w:line="360" w:lineRule="auto"/>
        <w:rPr>
          <w:szCs w:val="21"/>
        </w:rPr>
      </w:pPr>
      <w:r w:rsidRPr="006C6114">
        <w:rPr>
          <w:rFonts w:hAnsi="宋体"/>
          <w:szCs w:val="21"/>
        </w:rPr>
        <w:t>二、填空题</w:t>
      </w:r>
      <w:r w:rsidRPr="006C6114">
        <w:rPr>
          <w:szCs w:val="21"/>
        </w:rPr>
        <w:t>(</w:t>
      </w:r>
      <w:r w:rsidRPr="006C6114">
        <w:rPr>
          <w:rFonts w:hAnsi="宋体"/>
          <w:szCs w:val="21"/>
        </w:rPr>
        <w:t>共</w:t>
      </w:r>
      <w:r w:rsidRPr="006C6114">
        <w:rPr>
          <w:szCs w:val="21"/>
        </w:rPr>
        <w:t>58</w:t>
      </w:r>
      <w:r w:rsidRPr="006C6114">
        <w:rPr>
          <w:rFonts w:hAnsi="宋体"/>
          <w:szCs w:val="21"/>
        </w:rPr>
        <w:t>分</w:t>
      </w:r>
      <w:r w:rsidRPr="006C6114">
        <w:rPr>
          <w:szCs w:val="21"/>
        </w:rPr>
        <w:t>)</w:t>
      </w:r>
    </w:p>
    <w:p w:rsidR="006C6114" w:rsidRPr="006C6114" w:rsidP="006C6114" w14:paraId="3B5FC6E1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15.(5</w:t>
      </w:r>
      <w:r w:rsidRPr="006C6114">
        <w:rPr>
          <w:rFonts w:hAnsi="宋体"/>
          <w:szCs w:val="21"/>
        </w:rPr>
        <w:t>分</w:t>
      </w:r>
      <w:r w:rsidRPr="006C6114">
        <w:rPr>
          <w:szCs w:val="21"/>
        </w:rPr>
        <w:t>)</w:t>
      </w:r>
      <w:r w:rsidRPr="006C6114">
        <w:rPr>
          <w:rFonts w:hAnsi="宋体"/>
          <w:szCs w:val="21"/>
        </w:rPr>
        <w:t>用化学符号表示。</w:t>
      </w:r>
    </w:p>
    <w:p w:rsidR="006C6114" w:rsidRPr="006C6114" w:rsidP="006C6114" w14:paraId="645D7469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(1)</w:t>
      </w:r>
      <w:r w:rsidRPr="006C6114">
        <w:rPr>
          <w:rFonts w:hAnsi="宋体"/>
          <w:szCs w:val="21"/>
        </w:rPr>
        <w:t>氢原子</w:t>
      </w:r>
      <w:r w:rsidRPr="006C6114">
        <w:rPr>
          <w:szCs w:val="21"/>
        </w:rPr>
        <w:t>:</w:t>
      </w:r>
      <w:r w:rsidRPr="006C6114">
        <w:rPr>
          <w:rFonts w:hAnsi="宋体"/>
          <w:szCs w:val="21"/>
          <w:u w:val="single" w:color="000000"/>
        </w:rPr>
        <w:t>　　　　　　</w:t>
      </w:r>
      <w:r w:rsidRPr="006C6114">
        <w:rPr>
          <w:rFonts w:hAnsi="宋体"/>
          <w:szCs w:val="21"/>
        </w:rPr>
        <w:t>。　</w:t>
      </w:r>
      <w:r w:rsidRPr="006C6114">
        <w:rPr>
          <w:szCs w:val="21"/>
        </w:rPr>
        <w:t>(2)</w:t>
      </w:r>
      <w:r w:rsidRPr="006C6114">
        <w:rPr>
          <w:rFonts w:hAnsi="宋体"/>
          <w:szCs w:val="21"/>
        </w:rPr>
        <w:t>氧原子</w:t>
      </w:r>
      <w:r w:rsidRPr="006C6114">
        <w:rPr>
          <w:szCs w:val="21"/>
        </w:rPr>
        <w:t>:</w:t>
      </w:r>
      <w:r w:rsidRPr="006C6114">
        <w:rPr>
          <w:rFonts w:hAnsi="宋体"/>
          <w:szCs w:val="21"/>
          <w:u w:val="single" w:color="000000"/>
        </w:rPr>
        <w:t>　　　　　　</w:t>
      </w:r>
      <w:r w:rsidRPr="006C6114">
        <w:rPr>
          <w:rFonts w:hAnsi="宋体"/>
          <w:szCs w:val="21"/>
        </w:rPr>
        <w:t>。　</w:t>
      </w:r>
      <w:r w:rsidRPr="006C6114">
        <w:rPr>
          <w:szCs w:val="21"/>
        </w:rPr>
        <w:t>(3)</w:t>
      </w:r>
      <w:r w:rsidRPr="006C6114">
        <w:rPr>
          <w:rFonts w:hAnsi="宋体"/>
          <w:szCs w:val="21"/>
        </w:rPr>
        <w:t>氢气</w:t>
      </w:r>
      <w:r w:rsidRPr="006C6114">
        <w:rPr>
          <w:szCs w:val="21"/>
        </w:rPr>
        <w:t>:</w:t>
      </w:r>
      <w:r w:rsidRPr="006C6114">
        <w:rPr>
          <w:rFonts w:hAnsi="宋体"/>
          <w:szCs w:val="21"/>
          <w:u w:val="single" w:color="000000"/>
        </w:rPr>
        <w:t>　　　　　　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7047D5B4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(4)</w:t>
      </w:r>
      <w:r w:rsidRPr="006C6114">
        <w:rPr>
          <w:rFonts w:hAnsi="宋体"/>
          <w:szCs w:val="21"/>
        </w:rPr>
        <w:t>氧分子</w:t>
      </w:r>
      <w:r w:rsidRPr="006C6114">
        <w:rPr>
          <w:szCs w:val="21"/>
        </w:rPr>
        <w:t>:</w:t>
      </w:r>
      <w:r w:rsidRPr="006C6114">
        <w:rPr>
          <w:rFonts w:hAnsi="宋体"/>
          <w:szCs w:val="21"/>
          <w:u w:val="single" w:color="000000"/>
        </w:rPr>
        <w:t>　　　　　　</w:t>
      </w:r>
      <w:r w:rsidRPr="006C6114">
        <w:rPr>
          <w:rFonts w:hAnsi="宋体"/>
          <w:szCs w:val="21"/>
        </w:rPr>
        <w:t>。　</w:t>
      </w:r>
      <w:r w:rsidRPr="006C6114">
        <w:rPr>
          <w:szCs w:val="21"/>
        </w:rPr>
        <w:t>(5)</w:t>
      </w:r>
      <w:r w:rsidRPr="006C6114">
        <w:rPr>
          <w:rFonts w:hAnsi="宋体"/>
          <w:szCs w:val="21"/>
        </w:rPr>
        <w:t>水</w:t>
      </w:r>
      <w:r w:rsidRPr="006C6114">
        <w:rPr>
          <w:szCs w:val="21"/>
        </w:rPr>
        <w:t>:</w:t>
      </w:r>
      <w:r w:rsidRPr="006C6114">
        <w:rPr>
          <w:rFonts w:hAnsi="宋体"/>
          <w:szCs w:val="21"/>
          <w:u w:val="single" w:color="000000"/>
        </w:rPr>
        <w:t>　　　　　　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18AECFF7" w14:textId="09428E0D">
      <w:pPr>
        <w:spacing w:line="360" w:lineRule="auto"/>
        <w:rPr>
          <w:szCs w:val="21"/>
        </w:rPr>
      </w:pPr>
      <w:r w:rsidRPr="006C6114">
        <w:rPr>
          <w:szCs w:val="21"/>
        </w:rPr>
        <w:t>16.(2</w:t>
      </w:r>
      <w:r w:rsidRPr="006C6114">
        <w:rPr>
          <w:rFonts w:hAnsi="宋体"/>
          <w:szCs w:val="21"/>
        </w:rPr>
        <w:t>分</w:t>
      </w:r>
      <w:r w:rsidRPr="006C6114">
        <w:rPr>
          <w:szCs w:val="21"/>
        </w:rPr>
        <w:t>)</w:t>
      </w:r>
      <w:r w:rsidRPr="006C6114">
        <w:rPr>
          <w:rFonts w:hAnsi="宋体"/>
          <w:szCs w:val="21"/>
        </w:rPr>
        <w:t>水是我们熟悉的物质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但我们却无法看到构成水的分子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因而人们就用水分子模型来表示水的结构。如图所示是液态水与气态水的状态模型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其中的每个单元表示的就是一个水分子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而每个单元中的大球代表氧原子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小球代表氢原子。</w:t>
      </w:r>
    </w:p>
    <w:p w:rsidR="00FC45EB" w:rsidP="00FC45EB" w14:paraId="55F6C5FA" w14:textId="6999B2D4">
      <w:pPr>
        <w:spacing w:line="360" w:lineRule="auto"/>
        <w:jc w:val="center"/>
        <w:rPr>
          <w:szCs w:val="21"/>
        </w:rPr>
      </w:pPr>
      <w:r w:rsidRPr="006C6114">
        <w:rPr>
          <w:noProof/>
          <w:szCs w:val="21"/>
        </w:rPr>
        <w:drawing>
          <wp:inline distT="0" distB="0" distL="0" distR="0">
            <wp:extent cx="2243160" cy="1265040"/>
            <wp:effectExtent l="0" t="0" r="0" b="0"/>
            <wp:docPr id="26" name="20HL15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687253" name="Image0005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3160" cy="126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114" w:rsidRPr="006C6114" w:rsidP="006C6114" w14:paraId="056CFDB1" w14:textId="5B01250A">
      <w:pPr>
        <w:spacing w:line="360" w:lineRule="auto"/>
        <w:rPr>
          <w:szCs w:val="21"/>
        </w:rPr>
      </w:pPr>
      <w:r w:rsidRPr="006C6114">
        <w:rPr>
          <w:szCs w:val="21"/>
        </w:rPr>
        <w:t>(1)</w:t>
      </w:r>
      <w:r w:rsidRPr="006C6114">
        <w:rPr>
          <w:rFonts w:hAnsi="宋体"/>
          <w:szCs w:val="21"/>
        </w:rPr>
        <w:t>根据图中的结构模型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可以看出一烧杯水其实是由许许多多个</w:t>
      </w:r>
      <w:r w:rsidRPr="006C6114">
        <w:rPr>
          <w:rFonts w:hAnsi="宋体"/>
          <w:szCs w:val="21"/>
          <w:u w:val="single" w:color="000000"/>
        </w:rPr>
        <w:t>　　　　</w:t>
      </w:r>
      <w:r w:rsidRPr="006C6114">
        <w:rPr>
          <w:rFonts w:hAnsi="宋体"/>
          <w:szCs w:val="21"/>
        </w:rPr>
        <w:t>构成的。</w:t>
      </w:r>
      <w:r w:rsidRPr="006C6114">
        <w:rPr>
          <w:szCs w:val="21"/>
        </w:rPr>
        <w:t> </w:t>
      </w:r>
    </w:p>
    <w:p w:rsidR="006C6114" w:rsidRPr="006C6114" w:rsidP="006C6114" w14:paraId="414D234D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(2)</w:t>
      </w:r>
      <w:r w:rsidRPr="006C6114">
        <w:rPr>
          <w:rFonts w:hAnsi="宋体"/>
          <w:szCs w:val="21"/>
        </w:rPr>
        <w:t>如果用大写字母</w:t>
      </w:r>
      <w:r w:rsidRPr="006C6114">
        <w:rPr>
          <w:szCs w:val="21"/>
        </w:rPr>
        <w:t>“H”</w:t>
      </w:r>
      <w:r w:rsidRPr="006C6114">
        <w:rPr>
          <w:rFonts w:hAnsi="宋体"/>
          <w:szCs w:val="21"/>
        </w:rPr>
        <w:t>表示氢原子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用</w:t>
      </w:r>
      <w:r w:rsidRPr="006C6114">
        <w:rPr>
          <w:szCs w:val="21"/>
        </w:rPr>
        <w:t>“O”</w:t>
      </w:r>
      <w:r w:rsidRPr="006C6114">
        <w:rPr>
          <w:rFonts w:hAnsi="宋体"/>
          <w:szCs w:val="21"/>
        </w:rPr>
        <w:t>表示氧原子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则水可以用符号表示为</w:t>
      </w:r>
      <w:r w:rsidRPr="006C6114">
        <w:rPr>
          <w:rFonts w:hAnsi="宋体"/>
          <w:szCs w:val="21"/>
          <w:u w:val="single" w:color="000000"/>
        </w:rPr>
        <w:t>　　　　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47501D0F" w14:textId="29832839">
      <w:pPr>
        <w:spacing w:line="360" w:lineRule="auto"/>
        <w:rPr>
          <w:szCs w:val="21"/>
        </w:rPr>
      </w:pPr>
      <w:r w:rsidRPr="006C6114">
        <w:rPr>
          <w:szCs w:val="21"/>
        </w:rPr>
        <w:t>17.(3</w:t>
      </w:r>
      <w:r w:rsidRPr="006C6114">
        <w:rPr>
          <w:rFonts w:hAnsi="宋体"/>
          <w:szCs w:val="21"/>
        </w:rPr>
        <w:t>分</w:t>
      </w:r>
      <w:r w:rsidRPr="006C6114">
        <w:rPr>
          <w:szCs w:val="21"/>
        </w:rPr>
        <w:t>)</w:t>
      </w:r>
      <w:r w:rsidRPr="006C6114">
        <w:rPr>
          <w:rFonts w:hAnsi="宋体"/>
          <w:szCs w:val="21"/>
        </w:rPr>
        <w:t>试管是实验室最常见的仪器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如图所示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在不同的化学实验中试管口的朝向不同。下列说法中正确的是</w:t>
      </w:r>
      <w:r w:rsidRPr="006C6114">
        <w:rPr>
          <w:rFonts w:hAnsi="宋体"/>
          <w:szCs w:val="21"/>
          <w:u w:val="single" w:color="000000"/>
        </w:rPr>
        <w:t>　　　　</w:t>
      </w:r>
      <w:r w:rsidRPr="006C6114">
        <w:rPr>
          <w:szCs w:val="21"/>
        </w:rPr>
        <w:t>(</w:t>
      </w:r>
      <w:r w:rsidRPr="006C6114">
        <w:rPr>
          <w:rFonts w:hAnsi="宋体"/>
          <w:szCs w:val="21"/>
        </w:rPr>
        <w:t>填字母</w:t>
      </w:r>
      <w:r w:rsidRPr="006C6114">
        <w:rPr>
          <w:szCs w:val="21"/>
        </w:rPr>
        <w:t>)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6777AB5A" w14:textId="77777777">
      <w:pPr>
        <w:spacing w:line="360" w:lineRule="auto"/>
        <w:jc w:val="center"/>
        <w:rPr>
          <w:szCs w:val="21"/>
        </w:rPr>
      </w:pPr>
      <w:r w:rsidRPr="006C6114">
        <w:rPr>
          <w:noProof/>
          <w:szCs w:val="21"/>
        </w:rPr>
        <w:drawing>
          <wp:inline distT="0" distB="0" distL="0" distR="0">
            <wp:extent cx="3127320" cy="658440"/>
            <wp:effectExtent l="0" t="0" r="0" b="0"/>
            <wp:docPr id="27" name="16LL1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946225" name="Image0006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7320" cy="65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114" w:rsidRPr="006C6114" w:rsidP="006C6114" w14:paraId="0C11A7C0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a.</w:t>
      </w:r>
      <w:r w:rsidRPr="006C6114">
        <w:rPr>
          <w:rFonts w:hAnsi="宋体"/>
          <w:szCs w:val="21"/>
        </w:rPr>
        <w:t>给试管中的液体加热时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试管口朝向如图</w:t>
      </w:r>
      <w:r w:rsidRPr="006C6114">
        <w:rPr>
          <w:rFonts w:ascii="宋体" w:hAnsi="宋体"/>
          <w:szCs w:val="21"/>
        </w:rPr>
        <w:t>①</w:t>
      </w:r>
    </w:p>
    <w:p w:rsidR="006C6114" w:rsidRPr="006C6114" w:rsidP="006C6114" w14:paraId="1C5D1FBC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b.</w:t>
      </w:r>
      <w:r w:rsidRPr="006C6114">
        <w:rPr>
          <w:rFonts w:hAnsi="宋体"/>
          <w:szCs w:val="21"/>
        </w:rPr>
        <w:t>向试管中加入块状固体时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试管口的朝向先如图</w:t>
      </w:r>
      <w:r w:rsidRPr="006C6114">
        <w:rPr>
          <w:rFonts w:ascii="宋体" w:hAnsi="宋体"/>
          <w:szCs w:val="21"/>
        </w:rPr>
        <w:t>②</w:t>
      </w:r>
      <w:r w:rsidRPr="006C6114">
        <w:rPr>
          <w:rFonts w:hAnsi="宋体"/>
          <w:szCs w:val="21"/>
        </w:rPr>
        <w:t>后如图</w:t>
      </w:r>
      <w:r w:rsidRPr="006C6114">
        <w:rPr>
          <w:rFonts w:ascii="宋体" w:hAnsi="宋体"/>
          <w:szCs w:val="21"/>
        </w:rPr>
        <w:t>①</w:t>
      </w:r>
    </w:p>
    <w:p w:rsidR="006C6114" w:rsidRPr="006C6114" w:rsidP="006C6114" w14:paraId="3B971E81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c.</w:t>
      </w:r>
      <w:r w:rsidRPr="006C6114">
        <w:rPr>
          <w:rFonts w:hAnsi="宋体"/>
          <w:szCs w:val="21"/>
        </w:rPr>
        <w:t>给试管中的固体加热时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试管口朝向如图</w:t>
      </w:r>
      <w:r w:rsidRPr="006C6114">
        <w:rPr>
          <w:rFonts w:ascii="宋体" w:hAnsi="宋体"/>
          <w:szCs w:val="21"/>
        </w:rPr>
        <w:t>④</w:t>
      </w:r>
    </w:p>
    <w:p w:rsidR="006C6114" w:rsidRPr="006C6114" w:rsidP="006C6114" w14:paraId="2F79FEF9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d.</w:t>
      </w:r>
      <w:r w:rsidRPr="006C6114">
        <w:rPr>
          <w:rFonts w:hAnsi="宋体"/>
          <w:szCs w:val="21"/>
        </w:rPr>
        <w:t>用胶头滴管向试管中滴加液体时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试管口朝向如图</w:t>
      </w:r>
      <w:r w:rsidRPr="006C6114">
        <w:rPr>
          <w:rFonts w:ascii="宋体" w:hAnsi="宋体"/>
          <w:szCs w:val="21"/>
        </w:rPr>
        <w:t>③</w:t>
      </w:r>
    </w:p>
    <w:p w:rsidR="006C6114" w:rsidRPr="006C6114" w:rsidP="006C6114" w14:paraId="76377490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18.(10</w:t>
      </w:r>
      <w:r w:rsidRPr="006C6114">
        <w:rPr>
          <w:rFonts w:hAnsi="宋体"/>
          <w:szCs w:val="21"/>
        </w:rPr>
        <w:t>分</w:t>
      </w:r>
      <w:r w:rsidRPr="006C6114">
        <w:rPr>
          <w:szCs w:val="21"/>
        </w:rPr>
        <w:t>)</w:t>
      </w:r>
      <w:r w:rsidRPr="006C6114">
        <w:rPr>
          <w:rFonts w:hAnsi="宋体"/>
          <w:szCs w:val="21"/>
        </w:rPr>
        <w:t>图</w:t>
      </w:r>
      <w:r w:rsidRPr="006C6114">
        <w:rPr>
          <w:szCs w:val="21"/>
        </w:rPr>
        <w:t>1-C-6</w:t>
      </w:r>
      <w:r w:rsidRPr="006C6114">
        <w:rPr>
          <w:rFonts w:hAnsi="宋体"/>
          <w:szCs w:val="21"/>
        </w:rPr>
        <w:t>中</w:t>
      </w:r>
      <w:r w:rsidRPr="006C6114">
        <w:rPr>
          <w:szCs w:val="21"/>
        </w:rPr>
        <w:t>A~H</w:t>
      </w:r>
      <w:r w:rsidRPr="006C6114">
        <w:rPr>
          <w:rFonts w:hAnsi="宋体"/>
          <w:szCs w:val="21"/>
        </w:rPr>
        <w:t>为实验室常用的八种仪器。</w:t>
      </w:r>
    </w:p>
    <w:p w:rsidR="006C6114" w:rsidRPr="006C6114" w:rsidP="006C6114" w14:paraId="487FBDE9" w14:textId="77777777">
      <w:pPr>
        <w:spacing w:line="360" w:lineRule="auto"/>
        <w:jc w:val="center"/>
        <w:rPr>
          <w:szCs w:val="21"/>
        </w:rPr>
      </w:pPr>
      <w:r w:rsidRPr="006C6114">
        <w:rPr>
          <w:noProof/>
          <w:szCs w:val="21"/>
        </w:rPr>
        <w:drawing>
          <wp:inline distT="0" distB="0" distL="0" distR="0">
            <wp:extent cx="4443840" cy="670680"/>
            <wp:effectExtent l="0" t="0" r="0" b="0"/>
            <wp:docPr id="28" name="TC1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881012" name="Image0007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3840" cy="67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114" w:rsidRPr="006C6114" w:rsidP="006C6114" w14:paraId="4FA28883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(1)</w:t>
      </w:r>
      <w:r w:rsidRPr="006C6114">
        <w:rPr>
          <w:rFonts w:hAnsi="宋体"/>
          <w:szCs w:val="21"/>
        </w:rPr>
        <w:t>写出下列各仪器的名称。</w:t>
      </w:r>
    </w:p>
    <w:p w:rsidR="006C6114" w:rsidRPr="006C6114" w:rsidP="006C6114" w14:paraId="295BEEAB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A.</w:t>
      </w:r>
      <w:r w:rsidRPr="006C6114">
        <w:rPr>
          <w:rFonts w:hAnsi="宋体"/>
          <w:szCs w:val="21"/>
          <w:u w:val="single" w:color="000000"/>
        </w:rPr>
        <w:t>　　　　　</w:t>
      </w:r>
      <w:r w:rsidRPr="006C6114">
        <w:rPr>
          <w:szCs w:val="21"/>
        </w:rPr>
        <w:t>;C.</w:t>
      </w:r>
      <w:r w:rsidRPr="006C6114">
        <w:rPr>
          <w:rFonts w:hAnsi="宋体"/>
          <w:szCs w:val="21"/>
          <w:u w:val="single" w:color="000000"/>
        </w:rPr>
        <w:t>　　　　　</w:t>
      </w:r>
      <w:r w:rsidRPr="006C6114">
        <w:rPr>
          <w:szCs w:val="21"/>
        </w:rPr>
        <w:t>;D.</w:t>
      </w:r>
      <w:r w:rsidRPr="006C6114">
        <w:rPr>
          <w:rFonts w:hAnsi="宋体"/>
          <w:szCs w:val="21"/>
          <w:u w:val="single" w:color="000000"/>
        </w:rPr>
        <w:t>　　　　　</w:t>
      </w:r>
      <w:r w:rsidRPr="006C6114">
        <w:rPr>
          <w:szCs w:val="21"/>
        </w:rPr>
        <w:t>;F.</w:t>
      </w:r>
      <w:r w:rsidRPr="006C6114">
        <w:rPr>
          <w:rFonts w:hAnsi="宋体"/>
          <w:szCs w:val="21"/>
          <w:u w:val="single" w:color="000000"/>
        </w:rPr>
        <w:t>　　　　　</w:t>
      </w:r>
      <w:r w:rsidRPr="006C6114">
        <w:rPr>
          <w:szCs w:val="21"/>
        </w:rPr>
        <w:t>;G.</w:t>
      </w:r>
      <w:r w:rsidRPr="006C6114">
        <w:rPr>
          <w:rFonts w:hAnsi="宋体"/>
          <w:szCs w:val="21"/>
          <w:u w:val="single" w:color="000000"/>
        </w:rPr>
        <w:t>　　　　　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46DFF13C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(2)</w:t>
      </w:r>
      <w:r w:rsidRPr="006C6114">
        <w:rPr>
          <w:rFonts w:hAnsi="宋体"/>
          <w:szCs w:val="21"/>
        </w:rPr>
        <w:t>给仪器</w:t>
      </w:r>
      <w:r w:rsidRPr="006C6114">
        <w:rPr>
          <w:szCs w:val="21"/>
        </w:rPr>
        <w:t>H</w:t>
      </w:r>
      <w:r w:rsidRPr="006C6114">
        <w:rPr>
          <w:rFonts w:hAnsi="宋体"/>
          <w:szCs w:val="21"/>
        </w:rPr>
        <w:t>中的液体加热时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液体的体积不能超过其容积的</w:t>
      </w:r>
      <w:r w:rsidRPr="006C6114">
        <w:rPr>
          <w:rFonts w:hAnsi="宋体"/>
          <w:szCs w:val="21"/>
          <w:u w:val="single" w:color="000000"/>
        </w:rPr>
        <w:t>　　　　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18365FD8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(3)</w:t>
      </w:r>
      <w:r w:rsidRPr="006C6114">
        <w:rPr>
          <w:rFonts w:hAnsi="宋体"/>
          <w:szCs w:val="21"/>
        </w:rPr>
        <w:t>给仪器</w:t>
      </w:r>
      <w:r w:rsidRPr="006C6114">
        <w:rPr>
          <w:szCs w:val="21"/>
        </w:rPr>
        <w:t>H</w:t>
      </w:r>
      <w:r w:rsidRPr="006C6114">
        <w:rPr>
          <w:rFonts w:hAnsi="宋体"/>
          <w:szCs w:val="21"/>
        </w:rPr>
        <w:t>中的固体加热时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试管口要略</w:t>
      </w:r>
      <w:r w:rsidRPr="006C6114">
        <w:rPr>
          <w:rFonts w:hAnsi="宋体"/>
          <w:szCs w:val="21"/>
          <w:u w:val="single" w:color="000000"/>
        </w:rPr>
        <w:t>　　　　　　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79079B29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(4)</w:t>
      </w:r>
      <w:r w:rsidRPr="006C6114">
        <w:rPr>
          <w:rFonts w:hAnsi="宋体"/>
          <w:szCs w:val="21"/>
        </w:rPr>
        <w:t>在实验室里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一般用</w:t>
      </w:r>
      <w:r w:rsidRPr="006C6114">
        <w:rPr>
          <w:rFonts w:hAnsi="宋体"/>
          <w:szCs w:val="21"/>
          <w:u w:val="single" w:color="000000"/>
        </w:rPr>
        <w:t>　　　　</w:t>
      </w:r>
      <w:r w:rsidRPr="006C6114">
        <w:rPr>
          <w:rFonts w:hAnsi="宋体"/>
          <w:szCs w:val="21"/>
        </w:rPr>
        <w:t>向酒精灯中添加酒精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所加酒精量不能超过其容积的</w:t>
      </w:r>
      <w:r w:rsidRPr="006C6114">
        <w:rPr>
          <w:rFonts w:hAnsi="宋体"/>
          <w:szCs w:val="21"/>
          <w:u w:val="single" w:color="000000"/>
        </w:rPr>
        <w:t>　　</w:t>
      </w:r>
      <w:r w:rsidRPr="006C6114">
        <w:rPr>
          <w:szCs w:val="21"/>
          <w:u w:val="single" w:color="000000"/>
        </w:rPr>
        <w:t xml:space="preserve"> </w:t>
      </w:r>
      <w:r w:rsidRPr="006C6114">
        <w:rPr>
          <w:rFonts w:hAnsi="宋体"/>
          <w:szCs w:val="21"/>
          <w:u w:val="single" w:color="000000"/>
        </w:rPr>
        <w:t>　　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33D86EDA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(5)</w:t>
      </w:r>
      <w:r w:rsidRPr="006C6114">
        <w:rPr>
          <w:rFonts w:hAnsi="宋体"/>
          <w:szCs w:val="21"/>
        </w:rPr>
        <w:t>玻璃仪器洗涤干净的标准为</w:t>
      </w:r>
      <w:r w:rsidRPr="006C6114">
        <w:rPr>
          <w:rFonts w:hAnsi="宋体"/>
          <w:szCs w:val="21"/>
          <w:u w:val="single" w:color="000000"/>
        </w:rPr>
        <w:t>　</w:t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11217DE3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19.(6</w:t>
      </w:r>
      <w:r w:rsidRPr="006C6114">
        <w:rPr>
          <w:rFonts w:hAnsi="宋体"/>
          <w:szCs w:val="21"/>
        </w:rPr>
        <w:t>分</w:t>
      </w:r>
      <w:r w:rsidRPr="006C6114">
        <w:rPr>
          <w:szCs w:val="21"/>
        </w:rPr>
        <w:t>)</w:t>
      </w:r>
      <w:r w:rsidRPr="006C6114">
        <w:rPr>
          <w:rFonts w:hAnsi="宋体"/>
          <w:szCs w:val="21"/>
        </w:rPr>
        <w:t>人类的发展历程也是人类追求光明的历程。人类照明经历了如图</w:t>
      </w:r>
      <w:r w:rsidRPr="006C6114">
        <w:rPr>
          <w:szCs w:val="21"/>
        </w:rPr>
        <w:t>1-C-7</w:t>
      </w:r>
      <w:r w:rsidRPr="006C6114">
        <w:rPr>
          <w:rFonts w:hAnsi="宋体"/>
          <w:szCs w:val="21"/>
        </w:rPr>
        <w:t>所示的过程。</w:t>
      </w:r>
    </w:p>
    <w:p w:rsidR="006C6114" w:rsidRPr="006C6114" w:rsidP="006C6114" w14:paraId="4CE71507" w14:textId="77777777">
      <w:pPr>
        <w:spacing w:line="360" w:lineRule="auto"/>
        <w:jc w:val="center"/>
        <w:rPr>
          <w:szCs w:val="21"/>
        </w:rPr>
      </w:pPr>
      <w:r w:rsidRPr="006C6114">
        <w:rPr>
          <w:noProof/>
          <w:szCs w:val="21"/>
        </w:rPr>
        <w:drawing>
          <wp:inline distT="0" distB="0" distL="0" distR="0">
            <wp:extent cx="4322160" cy="911520"/>
            <wp:effectExtent l="0" t="0" r="0" b="0"/>
            <wp:docPr id="29" name="20HL1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550207" name="Image0008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216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114" w:rsidRPr="006C6114" w:rsidP="006C6114" w14:paraId="25B2927C" w14:textId="77777777">
      <w:pPr>
        <w:spacing w:line="360" w:lineRule="auto"/>
        <w:rPr>
          <w:szCs w:val="21"/>
        </w:rPr>
      </w:pPr>
      <w:r w:rsidRPr="006C6114">
        <w:rPr>
          <w:rFonts w:hAnsi="宋体"/>
          <w:szCs w:val="21"/>
        </w:rPr>
        <w:t>请结合图示回答有关问题。</w:t>
      </w:r>
    </w:p>
    <w:p w:rsidR="006C6114" w:rsidRPr="006C6114" w:rsidP="006C6114" w14:paraId="4EAA5811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(1)</w:t>
      </w:r>
      <w:r w:rsidRPr="006C6114">
        <w:rPr>
          <w:rFonts w:hAnsi="宋体"/>
          <w:szCs w:val="21"/>
        </w:rPr>
        <w:t>在上述照明方法中</w:t>
      </w:r>
      <w:r w:rsidRPr="006C6114">
        <w:rPr>
          <w:szCs w:val="21"/>
        </w:rPr>
        <w:t>,</w:t>
      </w:r>
      <w:r w:rsidRPr="006C6114">
        <w:rPr>
          <w:rFonts w:hAnsi="宋体"/>
          <w:szCs w:val="21"/>
          <w:u w:val="single" w:color="000000"/>
        </w:rPr>
        <w:t>　　　　</w:t>
      </w:r>
      <w:r w:rsidRPr="006C6114">
        <w:rPr>
          <w:rFonts w:hAnsi="宋体"/>
          <w:szCs w:val="21"/>
        </w:rPr>
        <w:t>照明没有发生化学变化。</w:t>
      </w:r>
      <w:r w:rsidRPr="006C6114">
        <w:rPr>
          <w:szCs w:val="21"/>
        </w:rPr>
        <w:t> </w:t>
      </w:r>
    </w:p>
    <w:p w:rsidR="006C6114" w:rsidRPr="006C6114" w:rsidP="006C6114" w14:paraId="780166C7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(2)</w:t>
      </w:r>
      <w:r w:rsidRPr="006C6114">
        <w:rPr>
          <w:rFonts w:hAnsi="宋体"/>
          <w:szCs w:val="21"/>
        </w:rPr>
        <w:t>蜡烛燃烧的过程并不简单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主要包含以下过程</w:t>
      </w:r>
      <w:r w:rsidRPr="006C6114">
        <w:rPr>
          <w:szCs w:val="21"/>
        </w:rPr>
        <w:t>:</w:t>
      </w:r>
      <w:r w:rsidRPr="006C6114">
        <w:rPr>
          <w:rFonts w:hAnsi="宋体"/>
          <w:szCs w:val="21"/>
        </w:rPr>
        <w:t>石蜡先熔化成液态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再汽化成气态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石蜡蒸气再燃烧。在蜡烛燃烧的过</w:t>
      </w:r>
      <w:r w:rsidRPr="006C6114">
        <w:rPr>
          <w:rFonts w:hAnsi="宋体"/>
          <w:szCs w:val="21"/>
        </w:rPr>
        <w:t>程中属于物理变化的是</w:t>
      </w:r>
      <w:r w:rsidRPr="006C6114">
        <w:rPr>
          <w:rFonts w:hAnsi="宋体"/>
          <w:szCs w:val="21"/>
          <w:u w:val="single" w:color="000000"/>
        </w:rPr>
        <w:t>　　　　　　　　　　　　　</w:t>
      </w:r>
      <w:r w:rsidRPr="006C6114">
        <w:rPr>
          <w:szCs w:val="21"/>
        </w:rPr>
        <w:t>;</w:t>
      </w:r>
      <w:r w:rsidRPr="006C6114">
        <w:rPr>
          <w:rFonts w:hAnsi="宋体"/>
          <w:szCs w:val="21"/>
        </w:rPr>
        <w:t>属于化学变化的是</w:t>
      </w:r>
      <w:r w:rsidRPr="006C6114">
        <w:rPr>
          <w:rFonts w:hAnsi="宋体"/>
          <w:szCs w:val="21"/>
          <w:u w:val="single" w:color="000000"/>
        </w:rPr>
        <w:t>　　　　　　　　</w:t>
      </w:r>
      <w:r w:rsidRPr="006C6114">
        <w:rPr>
          <w:rFonts w:hAnsi="宋体"/>
          <w:szCs w:val="21"/>
        </w:rPr>
        <w:t>。由此说明发生化学变化时</w:t>
      </w:r>
      <w:r w:rsidRPr="006C6114">
        <w:rPr>
          <w:rFonts w:hAnsi="宋体"/>
          <w:szCs w:val="21"/>
          <w:u w:val="single" w:color="000000"/>
        </w:rPr>
        <w:t>　　　　</w:t>
      </w:r>
      <w:r w:rsidRPr="006C6114">
        <w:rPr>
          <w:szCs w:val="21"/>
        </w:rPr>
        <w:t>(</w:t>
      </w:r>
      <w:r w:rsidRPr="006C6114">
        <w:rPr>
          <w:rFonts w:hAnsi="宋体"/>
          <w:szCs w:val="21"/>
        </w:rPr>
        <w:t>填</w:t>
      </w:r>
      <w:r w:rsidRPr="006C6114">
        <w:rPr>
          <w:szCs w:val="21"/>
        </w:rPr>
        <w:t>“</w:t>
      </w:r>
      <w:r w:rsidRPr="006C6114">
        <w:rPr>
          <w:rFonts w:hAnsi="宋体"/>
          <w:szCs w:val="21"/>
        </w:rPr>
        <w:t>一定</w:t>
      </w:r>
      <w:r w:rsidRPr="006C6114">
        <w:rPr>
          <w:szCs w:val="21"/>
        </w:rPr>
        <w:t>”</w:t>
      </w:r>
      <w:r w:rsidRPr="006C6114">
        <w:rPr>
          <w:rFonts w:hAnsi="宋体"/>
          <w:szCs w:val="21"/>
        </w:rPr>
        <w:t>或</w:t>
      </w:r>
      <w:r w:rsidRPr="006C6114">
        <w:rPr>
          <w:szCs w:val="21"/>
        </w:rPr>
        <w:t>“</w:t>
      </w:r>
      <w:r w:rsidRPr="006C6114">
        <w:rPr>
          <w:rFonts w:hAnsi="宋体"/>
          <w:szCs w:val="21"/>
        </w:rPr>
        <w:t>不一定</w:t>
      </w:r>
      <w:r w:rsidRPr="006C6114">
        <w:rPr>
          <w:szCs w:val="21"/>
        </w:rPr>
        <w:t>”)</w:t>
      </w:r>
      <w:r w:rsidRPr="006C6114">
        <w:rPr>
          <w:rFonts w:hAnsi="宋体"/>
          <w:szCs w:val="21"/>
        </w:rPr>
        <w:t>同时发生物理变化。</w:t>
      </w:r>
      <w:r w:rsidRPr="006C6114">
        <w:rPr>
          <w:szCs w:val="21"/>
        </w:rPr>
        <w:t> </w:t>
      </w:r>
    </w:p>
    <w:p w:rsidR="006C6114" w:rsidRPr="006C6114" w:rsidP="006C6114" w14:paraId="68D0E1FE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(3)</w:t>
      </w:r>
      <w:r w:rsidRPr="006C6114">
        <w:rPr>
          <w:rFonts w:hAnsi="宋体"/>
          <w:szCs w:val="21"/>
        </w:rPr>
        <w:t>制造电灯的过程需要设计灯的形状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研制发光效率高的灯丝以及透光性能好的玻璃。这些过程中与化学无关的是</w:t>
      </w:r>
      <w:r w:rsidRPr="006C6114">
        <w:rPr>
          <w:rFonts w:hAnsi="宋体"/>
          <w:szCs w:val="21"/>
          <w:u w:val="single" w:color="000000"/>
        </w:rPr>
        <w:t>　　　　　　　　　　　　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307AB74C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(4)</w:t>
      </w:r>
      <w:r w:rsidRPr="006C6114">
        <w:rPr>
          <w:rFonts w:hAnsi="宋体"/>
          <w:szCs w:val="21"/>
        </w:rPr>
        <w:t>蜡烛燃烧的过程中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最能说明其发生化学变化的现象是</w:t>
      </w:r>
      <w:r w:rsidRPr="006C6114">
        <w:rPr>
          <w:rFonts w:hAnsi="宋体"/>
          <w:szCs w:val="21"/>
          <w:u w:val="single" w:color="000000"/>
        </w:rPr>
        <w:t>　　　　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6ED6B945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A.</w:t>
      </w:r>
      <w:r w:rsidRPr="006C6114">
        <w:rPr>
          <w:rFonts w:hAnsi="宋体"/>
          <w:szCs w:val="21"/>
        </w:rPr>
        <w:t>蜡烛变短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B.</w:t>
      </w:r>
      <w:r w:rsidRPr="006C6114">
        <w:rPr>
          <w:rFonts w:hAnsi="宋体"/>
          <w:szCs w:val="21"/>
        </w:rPr>
        <w:t>放出大量的热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C.</w:t>
      </w:r>
      <w:r w:rsidRPr="006C6114">
        <w:rPr>
          <w:rFonts w:hAnsi="宋体"/>
          <w:szCs w:val="21"/>
        </w:rPr>
        <w:t>发出黄光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D.</w:t>
      </w:r>
      <w:r w:rsidRPr="006C6114">
        <w:rPr>
          <w:rFonts w:hAnsi="宋体"/>
          <w:szCs w:val="21"/>
        </w:rPr>
        <w:t>生成小水珠</w:t>
      </w:r>
    </w:p>
    <w:p w:rsidR="006C6114" w:rsidRPr="006C6114" w:rsidP="006C6114" w14:paraId="7C6BD309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20.(7</w:t>
      </w:r>
      <w:r w:rsidRPr="006C6114">
        <w:rPr>
          <w:rFonts w:hAnsi="宋体"/>
          <w:szCs w:val="21"/>
        </w:rPr>
        <w:t>分</w:t>
      </w:r>
      <w:r w:rsidRPr="006C6114">
        <w:rPr>
          <w:szCs w:val="21"/>
        </w:rPr>
        <w:t>)</w:t>
      </w:r>
      <w:r w:rsidRPr="006C6114">
        <w:rPr>
          <w:rFonts w:hAnsi="宋体"/>
          <w:szCs w:val="21"/>
        </w:rPr>
        <w:t>实验室常用的基本操作。</w:t>
      </w:r>
    </w:p>
    <w:p w:rsidR="006C6114" w:rsidRPr="006C6114" w:rsidP="006C6114" w14:paraId="4F8BFFF2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(1)</w:t>
      </w:r>
      <w:r w:rsidRPr="006C6114">
        <w:rPr>
          <w:rFonts w:hAnsi="宋体"/>
          <w:szCs w:val="21"/>
        </w:rPr>
        <w:t>取用药品时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如果没有说明用量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液体一般取</w:t>
      </w:r>
      <w:r w:rsidRPr="006C6114">
        <w:rPr>
          <w:rFonts w:hAnsi="宋体"/>
          <w:szCs w:val="21"/>
          <w:u w:val="single" w:color="000000"/>
        </w:rPr>
        <w:t>　　　　　　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固体只需</w:t>
      </w:r>
      <w:r w:rsidRPr="006C6114">
        <w:rPr>
          <w:rFonts w:hAnsi="宋体"/>
          <w:szCs w:val="21"/>
          <w:u w:val="single" w:color="000000"/>
        </w:rPr>
        <w:t>　　　　　　　　　</w:t>
      </w:r>
      <w:r w:rsidRPr="006C6114">
        <w:rPr>
          <w:rFonts w:hAnsi="宋体"/>
          <w:szCs w:val="21"/>
        </w:rPr>
        <w:t>。处理剩余药品的正确操作是</w:t>
      </w:r>
      <w:r w:rsidRPr="006C6114">
        <w:rPr>
          <w:rFonts w:hAnsi="宋体"/>
          <w:szCs w:val="21"/>
          <w:u w:val="single" w:color="000000"/>
        </w:rPr>
        <w:t>　　　　　　　　　　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48E6D489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(2)</w:t>
      </w:r>
      <w:r w:rsidRPr="006C6114">
        <w:rPr>
          <w:rFonts w:hAnsi="宋体"/>
          <w:szCs w:val="21"/>
        </w:rPr>
        <w:t>请填写下列实验操作的目的。</w:t>
      </w:r>
    </w:p>
    <w:p w:rsidR="006C6114" w:rsidRPr="006C6114" w:rsidP="006C6114" w14:paraId="5A745BA4" w14:textId="77777777">
      <w:pPr>
        <w:spacing w:line="360" w:lineRule="auto"/>
        <w:rPr>
          <w:szCs w:val="21"/>
        </w:rPr>
      </w:pPr>
      <w:r w:rsidRPr="006C6114">
        <w:rPr>
          <w:rFonts w:ascii="宋体" w:hAnsi="宋体"/>
          <w:szCs w:val="21"/>
        </w:rPr>
        <w:t>①</w:t>
      </w:r>
      <w:r w:rsidRPr="006C6114">
        <w:rPr>
          <w:rFonts w:hAnsi="宋体"/>
          <w:szCs w:val="21"/>
        </w:rPr>
        <w:t>加热试管时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先均匀加热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后集中加热的目的是防止</w:t>
      </w:r>
      <w:r w:rsidRPr="006C6114">
        <w:rPr>
          <w:rFonts w:hAnsi="宋体"/>
          <w:szCs w:val="21"/>
          <w:u w:val="single" w:color="000000"/>
        </w:rPr>
        <w:t>　</w:t>
      </w:r>
      <w:r w:rsidRPr="006C6114">
        <w:rPr>
          <w:rFonts w:hAnsi="宋体"/>
          <w:szCs w:val="21"/>
        </w:rPr>
        <w:t>。　　　</w:t>
      </w:r>
      <w:r w:rsidRPr="006C6114">
        <w:rPr>
          <w:szCs w:val="21"/>
        </w:rPr>
        <w:t> </w:t>
      </w:r>
    </w:p>
    <w:p w:rsidR="006C6114" w:rsidRPr="006C6114" w:rsidP="006C6114" w14:paraId="3CEC948B" w14:textId="77777777">
      <w:pPr>
        <w:spacing w:line="360" w:lineRule="auto"/>
        <w:rPr>
          <w:szCs w:val="21"/>
        </w:rPr>
      </w:pPr>
      <w:r w:rsidRPr="006C6114">
        <w:rPr>
          <w:rFonts w:ascii="宋体" w:hAnsi="宋体"/>
          <w:szCs w:val="21"/>
        </w:rPr>
        <w:t>②</w:t>
      </w:r>
      <w:r w:rsidRPr="006C6114">
        <w:rPr>
          <w:rFonts w:hAnsi="宋体"/>
          <w:szCs w:val="21"/>
        </w:rPr>
        <w:t>用胶头滴管取液后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应保持胶帽在上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目的是防止</w:t>
      </w:r>
      <w:r w:rsidRPr="006C6114">
        <w:rPr>
          <w:rFonts w:hAnsi="宋体"/>
          <w:szCs w:val="21"/>
          <w:u w:val="single" w:color="000000"/>
        </w:rPr>
        <w:t>　</w:t>
      </w:r>
      <w:r w:rsidRPr="006C6114">
        <w:rPr>
          <w:rFonts w:hAnsi="宋体"/>
          <w:szCs w:val="21"/>
        </w:rPr>
        <w:t>。　　　</w:t>
      </w:r>
      <w:r w:rsidRPr="006C6114">
        <w:rPr>
          <w:szCs w:val="21"/>
        </w:rPr>
        <w:t> </w:t>
      </w:r>
    </w:p>
    <w:p w:rsidR="006C6114" w:rsidRPr="006C6114" w:rsidP="006C6114" w14:paraId="5B0B7CE6" w14:textId="77777777">
      <w:pPr>
        <w:spacing w:line="360" w:lineRule="auto"/>
        <w:rPr>
          <w:szCs w:val="21"/>
        </w:rPr>
      </w:pPr>
      <w:r w:rsidRPr="006C6114">
        <w:rPr>
          <w:rFonts w:ascii="宋体" w:hAnsi="宋体"/>
          <w:szCs w:val="21"/>
        </w:rPr>
        <w:t>③</w:t>
      </w:r>
      <w:r w:rsidRPr="006C6114">
        <w:rPr>
          <w:rFonts w:hAnsi="宋体"/>
          <w:szCs w:val="21"/>
        </w:rPr>
        <w:t>取用固体粉末时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先将试管横放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再用药匙或纸槽小心地将药品送至试管底部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然后使试管直立起来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目的是避免</w:t>
      </w:r>
      <w:r w:rsidRPr="006C6114">
        <w:rPr>
          <w:rFonts w:hAnsi="宋体"/>
          <w:szCs w:val="21"/>
          <w:u w:val="single" w:color="000000"/>
        </w:rPr>
        <w:t>　　　　　　　　　　　　　　　　　　　　　　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62C36CAD" w14:textId="77777777">
      <w:pPr>
        <w:spacing w:line="360" w:lineRule="auto"/>
        <w:rPr>
          <w:szCs w:val="21"/>
        </w:rPr>
      </w:pPr>
      <w:r w:rsidRPr="006C6114">
        <w:rPr>
          <w:rFonts w:ascii="宋体" w:hAnsi="宋体"/>
          <w:szCs w:val="21"/>
        </w:rPr>
        <w:t>④</w:t>
      </w:r>
      <w:r w:rsidRPr="006C6114">
        <w:rPr>
          <w:rFonts w:hAnsi="宋体"/>
          <w:szCs w:val="21"/>
        </w:rPr>
        <w:t>取用液体时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试剂瓶的标签要朝向手心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目的是防止</w:t>
      </w:r>
      <w:r w:rsidRPr="006C6114">
        <w:rPr>
          <w:rFonts w:hAnsi="宋体"/>
          <w:szCs w:val="21"/>
          <w:u w:val="single" w:color="000000"/>
        </w:rPr>
        <w:t>　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7E2D22FA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21.(7</w:t>
      </w:r>
      <w:r w:rsidRPr="006C6114">
        <w:rPr>
          <w:rFonts w:hAnsi="宋体"/>
          <w:szCs w:val="21"/>
        </w:rPr>
        <w:t>分</w:t>
      </w:r>
      <w:r w:rsidRPr="006C6114">
        <w:rPr>
          <w:szCs w:val="21"/>
        </w:rPr>
        <w:t>)</w:t>
      </w:r>
      <w:r w:rsidRPr="006C6114">
        <w:rPr>
          <w:rFonts w:hAnsi="宋体"/>
          <w:szCs w:val="21"/>
        </w:rPr>
        <w:t>化学使我们的生活变得绚丽多彩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学习化学要与我们日常生活联系起来。</w:t>
      </w:r>
    </w:p>
    <w:p w:rsidR="006C6114" w:rsidRPr="006C6114" w:rsidP="006C6114" w14:paraId="24A3D3DF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(1)</w:t>
      </w:r>
      <w:r w:rsidRPr="006C6114">
        <w:rPr>
          <w:rFonts w:hAnsi="宋体"/>
          <w:szCs w:val="21"/>
        </w:rPr>
        <w:t>倒开水时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要把水瓶的软木塞</w:t>
      </w:r>
      <w:r w:rsidRPr="006C6114">
        <w:rPr>
          <w:rFonts w:hAnsi="宋体"/>
          <w:szCs w:val="21"/>
          <w:u w:val="single" w:color="000000"/>
        </w:rPr>
        <w:t>　　　　</w:t>
      </w:r>
      <w:r w:rsidRPr="006C6114">
        <w:rPr>
          <w:szCs w:val="21"/>
        </w:rPr>
        <w:t>(</w:t>
      </w:r>
      <w:r w:rsidRPr="006C6114">
        <w:rPr>
          <w:rFonts w:hAnsi="宋体"/>
          <w:szCs w:val="21"/>
        </w:rPr>
        <w:t>填</w:t>
      </w:r>
      <w:r w:rsidRPr="006C6114">
        <w:rPr>
          <w:szCs w:val="21"/>
        </w:rPr>
        <w:t>“</w:t>
      </w:r>
      <w:r w:rsidRPr="006C6114">
        <w:rPr>
          <w:rFonts w:hAnsi="宋体"/>
          <w:szCs w:val="21"/>
        </w:rPr>
        <w:t>倒放</w:t>
      </w:r>
      <w:r w:rsidRPr="006C6114">
        <w:rPr>
          <w:szCs w:val="21"/>
        </w:rPr>
        <w:t>”</w:t>
      </w:r>
      <w:r w:rsidRPr="006C6114">
        <w:rPr>
          <w:rFonts w:hAnsi="宋体"/>
          <w:szCs w:val="21"/>
        </w:rPr>
        <w:t>或</w:t>
      </w:r>
      <w:r w:rsidRPr="006C6114">
        <w:rPr>
          <w:szCs w:val="21"/>
        </w:rPr>
        <w:t>“</w:t>
      </w:r>
      <w:r w:rsidRPr="006C6114">
        <w:rPr>
          <w:rFonts w:hAnsi="宋体"/>
          <w:szCs w:val="21"/>
        </w:rPr>
        <w:t>正放</w:t>
      </w:r>
      <w:r w:rsidRPr="006C6114">
        <w:rPr>
          <w:szCs w:val="21"/>
        </w:rPr>
        <w:t>”)</w:t>
      </w:r>
      <w:r w:rsidRPr="006C6114">
        <w:rPr>
          <w:rFonts w:hAnsi="宋体"/>
          <w:szCs w:val="21"/>
        </w:rPr>
        <w:t>在桌面上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其操作与化学中取</w:t>
      </w:r>
      <w:r w:rsidRPr="006C6114">
        <w:rPr>
          <w:rFonts w:hAnsi="宋体"/>
          <w:szCs w:val="21"/>
          <w:u w:val="single" w:color="000000"/>
        </w:rPr>
        <w:t>　　　　</w:t>
      </w:r>
      <w:r w:rsidRPr="006C6114">
        <w:rPr>
          <w:rFonts w:hAnsi="宋体"/>
          <w:szCs w:val="21"/>
        </w:rPr>
        <w:t>操作相似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看到水瓶中有热气冒出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这时水发生了</w:t>
      </w:r>
      <w:r w:rsidRPr="006C6114">
        <w:rPr>
          <w:rFonts w:hAnsi="宋体"/>
          <w:szCs w:val="21"/>
          <w:u w:val="single" w:color="000000"/>
        </w:rPr>
        <w:t>　　　　　　</w:t>
      </w:r>
      <w:r w:rsidRPr="006C6114">
        <w:rPr>
          <w:szCs w:val="21"/>
        </w:rPr>
        <w:t>(</w:t>
      </w:r>
      <w:r w:rsidRPr="006C6114">
        <w:rPr>
          <w:rFonts w:hAnsi="宋体"/>
          <w:szCs w:val="21"/>
        </w:rPr>
        <w:t>填</w:t>
      </w:r>
      <w:r w:rsidRPr="006C6114">
        <w:rPr>
          <w:szCs w:val="21"/>
        </w:rPr>
        <w:t>“</w:t>
      </w:r>
      <w:r w:rsidRPr="006C6114">
        <w:rPr>
          <w:rFonts w:hAnsi="宋体"/>
          <w:szCs w:val="21"/>
        </w:rPr>
        <w:t>物理变化</w:t>
      </w:r>
      <w:r w:rsidRPr="006C6114">
        <w:rPr>
          <w:szCs w:val="21"/>
        </w:rPr>
        <w:t>”</w:t>
      </w:r>
      <w:r w:rsidRPr="006C6114">
        <w:rPr>
          <w:rFonts w:hAnsi="宋体"/>
          <w:szCs w:val="21"/>
        </w:rPr>
        <w:t>或</w:t>
      </w:r>
      <w:r w:rsidRPr="006C6114">
        <w:rPr>
          <w:szCs w:val="21"/>
        </w:rPr>
        <w:t>“</w:t>
      </w:r>
      <w:r w:rsidRPr="006C6114">
        <w:rPr>
          <w:rFonts w:hAnsi="宋体"/>
          <w:szCs w:val="21"/>
        </w:rPr>
        <w:t>化学变化</w:t>
      </w:r>
      <w:r w:rsidRPr="006C6114">
        <w:rPr>
          <w:szCs w:val="21"/>
        </w:rPr>
        <w:t>”)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3C03E003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(2)</w:t>
      </w:r>
      <w:r w:rsidRPr="006C6114">
        <w:rPr>
          <w:rFonts w:hAnsi="宋体"/>
          <w:szCs w:val="21"/>
        </w:rPr>
        <w:t>洗碗或水杯时可根据</w:t>
      </w:r>
      <w:r w:rsidRPr="006C6114">
        <w:rPr>
          <w:rFonts w:hAnsi="宋体"/>
          <w:szCs w:val="21"/>
          <w:u w:val="single" w:color="000000"/>
        </w:rPr>
        <w:t>　　　　　　　　　　　　　　　</w:t>
      </w:r>
      <w:r w:rsidRPr="006C6114">
        <w:rPr>
          <w:rFonts w:hAnsi="宋体"/>
          <w:szCs w:val="21"/>
        </w:rPr>
        <w:t>判断已经洗净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与玻璃仪器洗净的判断方法相似</w:t>
      </w:r>
      <w:r w:rsidRPr="006C6114">
        <w:rPr>
          <w:szCs w:val="21"/>
        </w:rPr>
        <w:t>;</w:t>
      </w:r>
      <w:r w:rsidRPr="006C6114">
        <w:rPr>
          <w:rFonts w:hAnsi="宋体"/>
          <w:szCs w:val="21"/>
        </w:rPr>
        <w:t>厨房里的色拉油用</w:t>
      </w:r>
      <w:r w:rsidRPr="006C6114">
        <w:rPr>
          <w:rFonts w:hAnsi="宋体"/>
          <w:szCs w:val="21"/>
          <w:u w:val="single" w:color="000000"/>
        </w:rPr>
        <w:t>　　</w:t>
      </w:r>
      <w:r w:rsidRPr="006C6114">
        <w:rPr>
          <w:szCs w:val="21"/>
        </w:rPr>
        <w:t>(</w:t>
      </w:r>
      <w:r w:rsidRPr="006C6114">
        <w:rPr>
          <w:rFonts w:hAnsi="宋体"/>
          <w:szCs w:val="21"/>
        </w:rPr>
        <w:t>填</w:t>
      </w:r>
      <w:r w:rsidRPr="006C6114">
        <w:rPr>
          <w:szCs w:val="21"/>
        </w:rPr>
        <w:t>“</w:t>
      </w:r>
      <w:r w:rsidRPr="006C6114">
        <w:rPr>
          <w:rFonts w:hAnsi="宋体"/>
          <w:szCs w:val="21"/>
        </w:rPr>
        <w:t>细</w:t>
      </w:r>
      <w:r w:rsidRPr="006C6114">
        <w:rPr>
          <w:szCs w:val="21"/>
        </w:rPr>
        <w:t>”</w:t>
      </w:r>
      <w:r w:rsidRPr="006C6114">
        <w:rPr>
          <w:rFonts w:hAnsi="宋体"/>
          <w:szCs w:val="21"/>
        </w:rPr>
        <w:t>或</w:t>
      </w:r>
      <w:r w:rsidRPr="006C6114">
        <w:rPr>
          <w:szCs w:val="21"/>
        </w:rPr>
        <w:t>“</w:t>
      </w:r>
      <w:r w:rsidRPr="006C6114">
        <w:rPr>
          <w:rFonts w:hAnsi="宋体"/>
          <w:szCs w:val="21"/>
        </w:rPr>
        <w:t>广</w:t>
      </w:r>
      <w:r w:rsidRPr="006C6114">
        <w:rPr>
          <w:szCs w:val="21"/>
        </w:rPr>
        <w:t>”,</w:t>
      </w:r>
      <w:r w:rsidRPr="006C6114">
        <w:rPr>
          <w:rFonts w:hAnsi="宋体"/>
          <w:szCs w:val="21"/>
        </w:rPr>
        <w:t>下同</w:t>
      </w:r>
      <w:r w:rsidRPr="006C6114">
        <w:rPr>
          <w:szCs w:val="21"/>
        </w:rPr>
        <w:t>)</w:t>
      </w:r>
      <w:r w:rsidRPr="006C6114">
        <w:rPr>
          <w:rFonts w:hAnsi="宋体"/>
          <w:szCs w:val="21"/>
        </w:rPr>
        <w:t>口瓶盛装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食盐用</w:t>
      </w:r>
      <w:r w:rsidRPr="006C6114">
        <w:rPr>
          <w:rFonts w:hAnsi="宋体"/>
          <w:szCs w:val="21"/>
          <w:u w:val="single" w:color="000000"/>
        </w:rPr>
        <w:t>　　</w:t>
      </w:r>
      <w:r w:rsidRPr="006C6114">
        <w:rPr>
          <w:rFonts w:hAnsi="宋体"/>
          <w:szCs w:val="21"/>
        </w:rPr>
        <w:t>口瓶盛装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与实验室贮存药品相似。</w:t>
      </w:r>
      <w:r w:rsidRPr="006C6114">
        <w:rPr>
          <w:szCs w:val="21"/>
        </w:rPr>
        <w:t> </w:t>
      </w:r>
    </w:p>
    <w:p w:rsidR="006C6114" w:rsidRPr="006C6114" w:rsidP="006C6114" w14:paraId="7BB5B04C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(3)</w:t>
      </w:r>
      <w:r w:rsidRPr="006C6114">
        <w:rPr>
          <w:rFonts w:hAnsi="宋体"/>
          <w:szCs w:val="21"/>
        </w:rPr>
        <w:t>对实验剩余的药品要学会如何正确地处理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下列处理方法中正确的是</w:t>
      </w:r>
      <w:r w:rsidRPr="006C6114">
        <w:rPr>
          <w:rFonts w:hAnsi="宋体"/>
          <w:szCs w:val="21"/>
          <w:u w:val="single" w:color="000000"/>
        </w:rPr>
        <w:t>　　　　</w:t>
      </w:r>
      <w:r w:rsidRPr="006C6114">
        <w:rPr>
          <w:szCs w:val="21"/>
        </w:rPr>
        <w:t>(</w:t>
      </w:r>
      <w:r w:rsidRPr="006C6114">
        <w:rPr>
          <w:rFonts w:hAnsi="宋体"/>
          <w:szCs w:val="21"/>
        </w:rPr>
        <w:t>填字母</w:t>
      </w:r>
      <w:r w:rsidRPr="006C6114">
        <w:rPr>
          <w:szCs w:val="21"/>
        </w:rPr>
        <w:t>)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04395251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A.</w:t>
      </w:r>
      <w:r w:rsidRPr="006C6114">
        <w:rPr>
          <w:rFonts w:hAnsi="宋体"/>
          <w:szCs w:val="21"/>
        </w:rPr>
        <w:t>倒入水池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用水冲走</w:t>
      </w:r>
      <w:r w:rsidRPr="006C6114"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6C6114">
        <w:rPr>
          <w:szCs w:val="21"/>
        </w:rPr>
        <w:t>B.</w:t>
      </w:r>
      <w:r w:rsidRPr="006C6114">
        <w:rPr>
          <w:rFonts w:hAnsi="宋体"/>
          <w:szCs w:val="21"/>
        </w:rPr>
        <w:t>带回家</w:t>
      </w:r>
      <w:r w:rsidRPr="006C6114">
        <w:rPr>
          <w:szCs w:val="21"/>
        </w:rPr>
        <w:tab/>
      </w:r>
    </w:p>
    <w:p w:rsidR="006C6114" w:rsidRPr="006C6114" w:rsidP="006C6114" w14:paraId="2617A6E6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C.</w:t>
      </w:r>
      <w:r w:rsidRPr="006C6114">
        <w:rPr>
          <w:rFonts w:hAnsi="宋体"/>
          <w:szCs w:val="21"/>
        </w:rPr>
        <w:t>放入实验室指定的容器中</w:t>
      </w:r>
      <w:r w:rsidRPr="006C6114">
        <w:rPr>
          <w:szCs w:val="21"/>
        </w:rPr>
        <w:tab/>
        <w:t>D.</w:t>
      </w:r>
      <w:r w:rsidRPr="006C6114">
        <w:rPr>
          <w:rFonts w:hAnsi="宋体"/>
          <w:szCs w:val="21"/>
        </w:rPr>
        <w:t>放回原瓶中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以免浪费</w:t>
      </w:r>
    </w:p>
    <w:p w:rsidR="006C6114" w:rsidP="006C6114" w14:paraId="0495E869" w14:textId="608707F5">
      <w:pPr>
        <w:spacing w:line="360" w:lineRule="auto"/>
        <w:rPr>
          <w:szCs w:val="21"/>
        </w:rPr>
      </w:pPr>
      <w:r w:rsidRPr="006C6114">
        <w:rPr>
          <w:szCs w:val="21"/>
        </w:rPr>
        <w:t>22.(8</w:t>
      </w:r>
      <w:r w:rsidRPr="006C6114">
        <w:rPr>
          <w:rFonts w:hAnsi="宋体"/>
          <w:szCs w:val="21"/>
        </w:rPr>
        <w:t>分</w:t>
      </w:r>
      <w:r w:rsidRPr="006C6114">
        <w:rPr>
          <w:szCs w:val="21"/>
        </w:rPr>
        <w:t>)</w:t>
      </w:r>
      <w:r w:rsidRPr="006C6114">
        <w:rPr>
          <w:rFonts w:hAnsi="宋体"/>
          <w:szCs w:val="21"/>
        </w:rPr>
        <w:t>图是某同学给试管中液体加热的操作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图中错误之处有</w:t>
      </w:r>
      <w:r w:rsidRPr="006C6114">
        <w:rPr>
          <w:szCs w:val="21"/>
        </w:rPr>
        <w:t>:</w:t>
      </w:r>
    </w:p>
    <w:p w:rsidR="00082A03" w:rsidRPr="00082A03" w:rsidP="00082A03" w14:paraId="37491F5E" w14:textId="08799D91">
      <w:pPr>
        <w:spacing w:line="360" w:lineRule="auto"/>
        <w:jc w:val="center"/>
        <w:rPr>
          <w:szCs w:val="21"/>
        </w:rPr>
      </w:pPr>
      <w:r w:rsidRPr="006C6114">
        <w:rPr>
          <w:noProof/>
          <w:szCs w:val="21"/>
        </w:rPr>
        <w:drawing>
          <wp:inline distT="0" distB="0" distL="0" distR="0">
            <wp:extent cx="777240" cy="500040"/>
            <wp:effectExtent l="0" t="0" r="0" b="0"/>
            <wp:docPr id="30" name="19HL1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769227" name="Image0009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5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114" w:rsidRPr="006C6114" w:rsidP="006C6114" w14:paraId="0601C9AF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(1)</w:t>
      </w:r>
      <w:r w:rsidRPr="006C6114">
        <w:rPr>
          <w:rFonts w:hAnsi="宋体"/>
          <w:szCs w:val="21"/>
          <w:u w:val="single" w:color="000000"/>
        </w:rPr>
        <w:t>　　　　　　　　　　　　　　　　　</w:t>
      </w:r>
      <w:r w:rsidRPr="006C6114">
        <w:rPr>
          <w:szCs w:val="21"/>
        </w:rPr>
        <w:t>;(2)</w:t>
      </w:r>
      <w:r w:rsidRPr="006C6114">
        <w:rPr>
          <w:rFonts w:hAnsi="宋体"/>
          <w:szCs w:val="21"/>
          <w:u w:val="single" w:color="000000"/>
        </w:rPr>
        <w:t>　　　　　　　　　　　　　　　　　</w:t>
      </w:r>
      <w:r w:rsidRPr="006C6114">
        <w:rPr>
          <w:szCs w:val="21"/>
        </w:rPr>
        <w:t>; </w:t>
      </w:r>
    </w:p>
    <w:p w:rsidR="006C6114" w:rsidRPr="006C6114" w:rsidP="006C6114" w14:paraId="0DA2E145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(3)</w:t>
      </w:r>
      <w:r w:rsidRPr="006C6114">
        <w:rPr>
          <w:rFonts w:hAnsi="宋体"/>
          <w:szCs w:val="21"/>
          <w:u w:val="single" w:color="000000"/>
        </w:rPr>
        <w:t>　　　　　　　　　　　　　　　　　</w:t>
      </w:r>
      <w:r w:rsidRPr="006C6114">
        <w:rPr>
          <w:szCs w:val="21"/>
        </w:rPr>
        <w:t>;(4)</w:t>
      </w:r>
      <w:r w:rsidRPr="006C6114">
        <w:rPr>
          <w:rFonts w:hAnsi="宋体"/>
          <w:szCs w:val="21"/>
          <w:u w:val="single" w:color="000000"/>
        </w:rPr>
        <w:t>　　　　　　　　　　　　　　　　　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3CA8CB5D" w14:textId="1144E328">
      <w:pPr>
        <w:spacing w:line="360" w:lineRule="auto"/>
        <w:rPr>
          <w:szCs w:val="21"/>
        </w:rPr>
      </w:pPr>
      <w:r w:rsidRPr="006C6114">
        <w:rPr>
          <w:szCs w:val="21"/>
        </w:rPr>
        <w:t>23.(10</w:t>
      </w:r>
      <w:r w:rsidRPr="006C6114">
        <w:rPr>
          <w:rFonts w:hAnsi="宋体"/>
          <w:szCs w:val="21"/>
        </w:rPr>
        <w:t>分</w:t>
      </w:r>
      <w:r w:rsidRPr="006C6114">
        <w:rPr>
          <w:szCs w:val="21"/>
        </w:rPr>
        <w:t>)</w:t>
      </w:r>
      <w:r w:rsidRPr="006C6114">
        <w:rPr>
          <w:rFonts w:hAnsi="宋体"/>
          <w:szCs w:val="21"/>
        </w:rPr>
        <w:t>规范的实验操作是实验成功的前提。某同学在进行物质的称量和液体的量取操作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如图所示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回答下列问题。</w:t>
      </w:r>
    </w:p>
    <w:p w:rsidR="006C6114" w:rsidRPr="006C6114" w:rsidP="006C6114" w14:paraId="328E8A93" w14:textId="77777777">
      <w:pPr>
        <w:spacing w:line="360" w:lineRule="auto"/>
        <w:jc w:val="center"/>
        <w:rPr>
          <w:szCs w:val="21"/>
        </w:rPr>
      </w:pPr>
      <w:r w:rsidRPr="006C6114">
        <w:rPr>
          <w:noProof/>
          <w:szCs w:val="21"/>
        </w:rPr>
        <w:drawing>
          <wp:inline distT="0" distB="0" distL="0" distR="0">
            <wp:extent cx="1874520" cy="783360"/>
            <wp:effectExtent l="0" t="0" r="0" b="0"/>
            <wp:docPr id="31" name="aY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656952" name="Image0010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7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114" w:rsidRPr="006C6114" w:rsidP="006C6114" w14:paraId="0522B3A9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(1)</w:t>
      </w:r>
      <w:r w:rsidRPr="006C6114">
        <w:rPr>
          <w:rFonts w:hAnsi="宋体"/>
          <w:szCs w:val="21"/>
        </w:rPr>
        <w:t>图甲中表示称取的食盐质量为</w:t>
      </w:r>
      <w:r w:rsidRPr="006C6114">
        <w:rPr>
          <w:rFonts w:hAnsi="宋体"/>
          <w:szCs w:val="21"/>
          <w:u w:val="single" w:color="000000"/>
        </w:rPr>
        <w:t>　　　　</w:t>
      </w:r>
      <w:r w:rsidRPr="006C6114">
        <w:rPr>
          <w:szCs w:val="21"/>
        </w:rPr>
        <w:t>g,</w:t>
      </w:r>
      <w:r w:rsidRPr="006C6114">
        <w:rPr>
          <w:rFonts w:hAnsi="宋体"/>
          <w:szCs w:val="21"/>
        </w:rPr>
        <w:t>若食盐与砝码的位置放颠倒了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读数仍如图甲所示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则食盐的质量为</w:t>
      </w:r>
      <w:r w:rsidRPr="006C6114">
        <w:rPr>
          <w:rFonts w:hAnsi="宋体"/>
          <w:szCs w:val="21"/>
          <w:u w:val="single" w:color="000000"/>
        </w:rPr>
        <w:t>　　　　</w:t>
      </w:r>
      <w:r w:rsidRPr="006C6114">
        <w:rPr>
          <w:szCs w:val="21"/>
        </w:rPr>
        <w:t>g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1F530C00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(2)</w:t>
      </w:r>
      <w:r w:rsidRPr="006C6114">
        <w:rPr>
          <w:rFonts w:hAnsi="宋体"/>
          <w:szCs w:val="21"/>
        </w:rPr>
        <w:t>图乙中所表示的液体体积是</w:t>
      </w:r>
      <w:r w:rsidRPr="006C6114">
        <w:rPr>
          <w:rFonts w:hAnsi="宋体"/>
          <w:szCs w:val="21"/>
          <w:u w:val="single" w:color="000000"/>
        </w:rPr>
        <w:t>　　　　</w:t>
      </w:r>
      <w:r w:rsidRPr="006C6114">
        <w:rPr>
          <w:szCs w:val="21"/>
        </w:rPr>
        <w:t>mL,</w:t>
      </w:r>
      <w:r w:rsidRPr="006C6114">
        <w:rPr>
          <w:rFonts w:hAnsi="宋体"/>
          <w:szCs w:val="21"/>
        </w:rPr>
        <w:t>该同学若要量取</w:t>
      </w:r>
      <w:r w:rsidRPr="006C6114">
        <w:rPr>
          <w:szCs w:val="21"/>
        </w:rPr>
        <w:t>44 mL</w:t>
      </w:r>
      <w:r w:rsidRPr="006C6114">
        <w:rPr>
          <w:rFonts w:hAnsi="宋体"/>
          <w:szCs w:val="21"/>
        </w:rPr>
        <w:t>的液体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在图乙的基础上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应该用</w:t>
      </w:r>
      <w:r w:rsidRPr="006C6114">
        <w:rPr>
          <w:rFonts w:hAnsi="宋体"/>
          <w:szCs w:val="21"/>
          <w:u w:val="single" w:color="000000"/>
        </w:rPr>
        <w:t>　　　　　　</w:t>
      </w:r>
      <w:r w:rsidRPr="006C6114">
        <w:rPr>
          <w:rFonts w:hAnsi="宋体"/>
          <w:szCs w:val="21"/>
        </w:rPr>
        <w:t>再向量筒中加入该液体。</w:t>
      </w:r>
      <w:r w:rsidRPr="006C6114">
        <w:rPr>
          <w:szCs w:val="21"/>
        </w:rPr>
        <w:t> </w:t>
      </w:r>
    </w:p>
    <w:p w:rsidR="006C6114" w:rsidRPr="006C6114" w:rsidP="006C6114" w14:paraId="500018EB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(3)</w:t>
      </w:r>
      <w:r w:rsidRPr="006C6114">
        <w:rPr>
          <w:rFonts w:hAnsi="宋体"/>
          <w:szCs w:val="21"/>
        </w:rPr>
        <w:t>如果该同学在量取</w:t>
      </w:r>
      <w:r w:rsidRPr="006C6114">
        <w:rPr>
          <w:szCs w:val="21"/>
        </w:rPr>
        <w:t>44 mL</w:t>
      </w:r>
      <w:r w:rsidRPr="006C6114">
        <w:rPr>
          <w:rFonts w:hAnsi="宋体"/>
          <w:szCs w:val="21"/>
        </w:rPr>
        <w:t>该液体时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没有保持视线水平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而是俯视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则量取液体的实际体积</w:t>
      </w:r>
      <w:r w:rsidRPr="006C6114">
        <w:rPr>
          <w:rFonts w:hAnsi="宋体"/>
          <w:szCs w:val="21"/>
          <w:u w:val="single" w:color="000000"/>
        </w:rPr>
        <w:t>　　　　</w:t>
      </w:r>
      <w:r w:rsidRPr="006C6114">
        <w:rPr>
          <w:szCs w:val="21"/>
        </w:rPr>
        <w:t>(</w:t>
      </w:r>
      <w:r w:rsidRPr="006C6114">
        <w:rPr>
          <w:rFonts w:hAnsi="宋体"/>
          <w:szCs w:val="21"/>
        </w:rPr>
        <w:t>填</w:t>
      </w:r>
      <w:r w:rsidRPr="006C6114">
        <w:rPr>
          <w:szCs w:val="21"/>
        </w:rPr>
        <w:t>“</w:t>
      </w:r>
      <w:r w:rsidRPr="006C6114">
        <w:rPr>
          <w:rFonts w:hAnsi="宋体"/>
          <w:szCs w:val="21"/>
        </w:rPr>
        <w:t>大于</w:t>
      </w:r>
      <w:r w:rsidRPr="006C6114">
        <w:rPr>
          <w:szCs w:val="21"/>
        </w:rPr>
        <w:t>”</w:t>
      </w:r>
      <w:r w:rsidRPr="006C6114">
        <w:rPr>
          <w:rFonts w:hAnsi="宋体"/>
          <w:szCs w:val="21"/>
        </w:rPr>
        <w:t>或</w:t>
      </w:r>
      <w:r w:rsidRPr="006C6114">
        <w:rPr>
          <w:szCs w:val="21"/>
        </w:rPr>
        <w:t>“</w:t>
      </w:r>
      <w:r w:rsidRPr="006C6114">
        <w:rPr>
          <w:rFonts w:hAnsi="宋体"/>
          <w:szCs w:val="21"/>
        </w:rPr>
        <w:t>小于</w:t>
      </w:r>
      <w:r w:rsidRPr="006C6114">
        <w:rPr>
          <w:szCs w:val="21"/>
        </w:rPr>
        <w:t>”)44 mL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2EC8BCB3" w14:textId="77777777">
      <w:pPr>
        <w:spacing w:line="360" w:lineRule="auto"/>
        <w:rPr>
          <w:szCs w:val="21"/>
        </w:rPr>
      </w:pPr>
      <w:r w:rsidRPr="006C6114">
        <w:rPr>
          <w:rFonts w:hAnsi="宋体"/>
          <w:szCs w:val="21"/>
        </w:rPr>
        <w:t>三、实验探究题</w:t>
      </w:r>
      <w:r w:rsidRPr="006C6114">
        <w:rPr>
          <w:szCs w:val="21"/>
        </w:rPr>
        <w:t>(</w:t>
      </w:r>
      <w:r w:rsidRPr="006C6114">
        <w:rPr>
          <w:rFonts w:hAnsi="宋体"/>
          <w:szCs w:val="21"/>
        </w:rPr>
        <w:t>共</w:t>
      </w:r>
      <w:r w:rsidRPr="006C6114">
        <w:rPr>
          <w:szCs w:val="21"/>
        </w:rPr>
        <w:t>14</w:t>
      </w:r>
      <w:r w:rsidRPr="006C6114">
        <w:rPr>
          <w:rFonts w:hAnsi="宋体"/>
          <w:szCs w:val="21"/>
        </w:rPr>
        <w:t>分</w:t>
      </w:r>
      <w:r w:rsidRPr="006C6114">
        <w:rPr>
          <w:szCs w:val="21"/>
        </w:rPr>
        <w:t>)</w:t>
      </w:r>
    </w:p>
    <w:p w:rsidR="006C6114" w:rsidRPr="006C6114" w:rsidP="006C6114" w14:paraId="65FBE3E2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24.(4</w:t>
      </w:r>
      <w:r w:rsidRPr="006C6114">
        <w:rPr>
          <w:rFonts w:hAnsi="宋体"/>
          <w:szCs w:val="21"/>
        </w:rPr>
        <w:t>分</w:t>
      </w:r>
      <w:r w:rsidRPr="006C6114">
        <w:rPr>
          <w:szCs w:val="21"/>
        </w:rPr>
        <w:t>)</w:t>
      </w:r>
      <w:r w:rsidRPr="006C6114">
        <w:rPr>
          <w:rFonts w:hAnsi="宋体"/>
          <w:szCs w:val="21"/>
        </w:rPr>
        <w:t>为探究酒精灯火焰不同部位的加热效果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阿杜同学取来三支试管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分别编号为</w:t>
      </w:r>
      <w:r w:rsidRPr="006C6114">
        <w:rPr>
          <w:szCs w:val="21"/>
        </w:rPr>
        <w:t>A</w:t>
      </w:r>
      <w:r w:rsidRPr="006C6114">
        <w:rPr>
          <w:rFonts w:hAnsi="宋体"/>
          <w:szCs w:val="21"/>
        </w:rPr>
        <w:t>、</w:t>
      </w:r>
      <w:r w:rsidRPr="006C6114">
        <w:rPr>
          <w:szCs w:val="21"/>
        </w:rPr>
        <w:t>B</w:t>
      </w:r>
      <w:r w:rsidRPr="006C6114">
        <w:rPr>
          <w:rFonts w:hAnsi="宋体"/>
          <w:szCs w:val="21"/>
        </w:rPr>
        <w:t>、</w:t>
      </w:r>
      <w:r w:rsidRPr="006C6114">
        <w:rPr>
          <w:szCs w:val="21"/>
        </w:rPr>
        <w:t>C</w:t>
      </w:r>
      <w:r w:rsidRPr="006C6114">
        <w:rPr>
          <w:rFonts w:hAnsi="宋体"/>
          <w:szCs w:val="21"/>
        </w:rPr>
        <w:t>。向试管内各加入</w:t>
      </w:r>
      <w:r w:rsidRPr="006C6114">
        <w:rPr>
          <w:szCs w:val="21"/>
        </w:rPr>
        <w:t>3 mL</w:t>
      </w:r>
      <w:r w:rsidRPr="006C6114">
        <w:rPr>
          <w:rFonts w:hAnsi="宋体"/>
          <w:szCs w:val="21"/>
        </w:rPr>
        <w:t>水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进行了如下实验</w:t>
      </w:r>
      <w:r w:rsidRPr="006C6114">
        <w:rPr>
          <w:szCs w:val="21"/>
        </w:rPr>
        <w:t>:(1)</w:t>
      </w:r>
      <w:r w:rsidRPr="006C6114">
        <w:rPr>
          <w:rFonts w:hAnsi="宋体"/>
          <w:szCs w:val="21"/>
        </w:rPr>
        <w:t>把</w:t>
      </w:r>
      <w:r w:rsidRPr="006C6114">
        <w:rPr>
          <w:szCs w:val="21"/>
        </w:rPr>
        <w:t>A</w:t>
      </w:r>
      <w:r w:rsidRPr="006C6114">
        <w:rPr>
          <w:rFonts w:hAnsi="宋体"/>
          <w:szCs w:val="21"/>
        </w:rPr>
        <w:t>试管底部放在酒精灯火焰上方约</w:t>
      </w:r>
      <w:r w:rsidRPr="006C6114">
        <w:rPr>
          <w:szCs w:val="21"/>
        </w:rPr>
        <w:t>3 cm</w:t>
      </w:r>
      <w:r w:rsidRPr="006C6114">
        <w:rPr>
          <w:rFonts w:hAnsi="宋体"/>
          <w:szCs w:val="21"/>
        </w:rPr>
        <w:t>处加热</w:t>
      </w:r>
      <w:r w:rsidRPr="006C6114">
        <w:rPr>
          <w:szCs w:val="21"/>
        </w:rPr>
        <w:t>;(2)</w:t>
      </w:r>
      <w:r w:rsidRPr="006C6114">
        <w:rPr>
          <w:rFonts w:hAnsi="宋体"/>
          <w:szCs w:val="21"/>
        </w:rPr>
        <w:t>把</w:t>
      </w:r>
      <w:r w:rsidRPr="006C6114">
        <w:rPr>
          <w:szCs w:val="21"/>
        </w:rPr>
        <w:t>B</w:t>
      </w:r>
      <w:r w:rsidRPr="006C6114">
        <w:rPr>
          <w:rFonts w:hAnsi="宋体"/>
          <w:szCs w:val="21"/>
        </w:rPr>
        <w:t>试管底部放在酒精灯外焰部分加热</w:t>
      </w:r>
      <w:r w:rsidRPr="006C6114">
        <w:rPr>
          <w:szCs w:val="21"/>
        </w:rPr>
        <w:t>;(3)</w:t>
      </w:r>
      <w:r w:rsidRPr="006C6114">
        <w:rPr>
          <w:rFonts w:hAnsi="宋体"/>
          <w:szCs w:val="21"/>
        </w:rPr>
        <w:t>把</w:t>
      </w:r>
      <w:r w:rsidRPr="006C6114">
        <w:rPr>
          <w:szCs w:val="21"/>
        </w:rPr>
        <w:t>C</w:t>
      </w:r>
      <w:r w:rsidRPr="006C6114">
        <w:rPr>
          <w:rFonts w:hAnsi="宋体"/>
          <w:szCs w:val="21"/>
        </w:rPr>
        <w:t>试管底部放在酒精灯灯芯处加热。</w:t>
      </w:r>
    </w:p>
    <w:p w:rsidR="006C6114" w:rsidRPr="006C6114" w:rsidP="006C6114" w14:paraId="0B625289" w14:textId="77777777">
      <w:pPr>
        <w:spacing w:line="360" w:lineRule="auto"/>
        <w:rPr>
          <w:szCs w:val="21"/>
        </w:rPr>
      </w:pPr>
      <w:r w:rsidRPr="006C6114">
        <w:rPr>
          <w:rFonts w:hAnsi="宋体"/>
          <w:szCs w:val="21"/>
        </w:rPr>
        <w:t>实验结果如下表</w:t>
      </w:r>
      <w:r w:rsidRPr="006C6114">
        <w:rPr>
          <w:szCs w:val="21"/>
        </w:rPr>
        <w:t>:</w:t>
      </w:r>
    </w:p>
    <w:p w:rsidR="006C6114" w:rsidRPr="006C6114" w:rsidP="006C6114" w14:paraId="560507CB" w14:textId="77777777">
      <w:pPr>
        <w:spacing w:line="360" w:lineRule="auto"/>
        <w:rPr>
          <w:szCs w:val="21"/>
        </w:rPr>
      </w:pPr>
    </w:p>
    <w:tbl>
      <w:tblPr>
        <w:tblW w:w="1773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2234"/>
        <w:gridCol w:w="413"/>
        <w:gridCol w:w="534"/>
        <w:gridCol w:w="559"/>
      </w:tblGrid>
      <w:tr w14:paraId="5D42F725" w14:textId="77777777" w:rsidTr="006C6114">
        <w:tblPrEx>
          <w:tblW w:w="1773" w:type="pct"/>
          <w:jc w:val="center"/>
          <w:tblBorders>
            <w:top w:val="single" w:sz="0" w:space="0" w:color="666666"/>
            <w:left w:val="single" w:sz="0" w:space="0" w:color="666666"/>
            <w:bottom w:val="single" w:sz="0" w:space="0" w:color="666666"/>
            <w:right w:val="single" w:sz="0" w:space="0" w:color="666666"/>
            <w:insideH w:val="single" w:sz="0" w:space="0" w:color="666666"/>
            <w:insideV w:val="single" w:sz="0" w:space="0" w:color="666666"/>
          </w:tblBorders>
          <w:tblLayout w:type="fixed"/>
          <w:tblLook w:val="04A0"/>
        </w:tblPrEx>
        <w:trPr>
          <w:jc w:val="center"/>
        </w:trPr>
        <w:tc>
          <w:tcPr>
            <w:tcW w:w="1780" w:type="dxa"/>
            <w:tcMar>
              <w:left w:w="0" w:type="dxa"/>
              <w:right w:w="0" w:type="dxa"/>
            </w:tcMar>
            <w:vAlign w:val="center"/>
          </w:tcPr>
          <w:p w:rsidR="006C6114" w:rsidRPr="006C6114" w:rsidP="006C6114" w14:paraId="1A08CF2A" w14:textId="77777777">
            <w:pPr>
              <w:spacing w:line="360" w:lineRule="auto"/>
              <w:jc w:val="center"/>
              <w:rPr>
                <w:szCs w:val="21"/>
              </w:rPr>
            </w:pPr>
            <w:r w:rsidRPr="006C6114">
              <w:rPr>
                <w:rFonts w:hAnsi="宋体"/>
                <w:szCs w:val="21"/>
              </w:rPr>
              <w:t>试管编号</w:t>
            </w:r>
          </w:p>
        </w:tc>
        <w:tc>
          <w:tcPr>
            <w:tcW w:w="329" w:type="dxa"/>
            <w:tcMar>
              <w:left w:w="0" w:type="dxa"/>
              <w:right w:w="0" w:type="dxa"/>
            </w:tcMar>
            <w:vAlign w:val="center"/>
          </w:tcPr>
          <w:p w:rsidR="006C6114" w:rsidRPr="006C6114" w:rsidP="006C6114" w14:paraId="5F003E9F" w14:textId="77777777">
            <w:pPr>
              <w:spacing w:line="360" w:lineRule="auto"/>
              <w:jc w:val="center"/>
              <w:rPr>
                <w:szCs w:val="21"/>
              </w:rPr>
            </w:pPr>
            <w:r w:rsidRPr="006C6114">
              <w:rPr>
                <w:szCs w:val="21"/>
              </w:rPr>
              <w:t>A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6C6114" w:rsidRPr="006C6114" w:rsidP="006C6114" w14:paraId="276F34BA" w14:textId="77777777">
            <w:pPr>
              <w:spacing w:line="360" w:lineRule="auto"/>
              <w:jc w:val="center"/>
              <w:rPr>
                <w:szCs w:val="21"/>
              </w:rPr>
            </w:pPr>
            <w:r w:rsidRPr="006C6114">
              <w:rPr>
                <w:szCs w:val="21"/>
              </w:rPr>
              <w:t>B</w:t>
            </w:r>
          </w:p>
        </w:tc>
        <w:tc>
          <w:tcPr>
            <w:tcW w:w="445" w:type="dxa"/>
            <w:tcMar>
              <w:left w:w="0" w:type="dxa"/>
              <w:right w:w="0" w:type="dxa"/>
            </w:tcMar>
            <w:vAlign w:val="center"/>
          </w:tcPr>
          <w:p w:rsidR="006C6114" w:rsidRPr="006C6114" w:rsidP="006C6114" w14:paraId="70468AAD" w14:textId="77777777">
            <w:pPr>
              <w:spacing w:line="360" w:lineRule="auto"/>
              <w:jc w:val="center"/>
              <w:rPr>
                <w:szCs w:val="21"/>
              </w:rPr>
            </w:pPr>
            <w:r w:rsidRPr="006C6114">
              <w:rPr>
                <w:szCs w:val="21"/>
              </w:rPr>
              <w:t>C</w:t>
            </w:r>
          </w:p>
        </w:tc>
      </w:tr>
      <w:tr w14:paraId="2073E4D2" w14:textId="77777777" w:rsidTr="006C6114">
        <w:tblPrEx>
          <w:tblW w:w="1773" w:type="pct"/>
          <w:jc w:val="center"/>
          <w:tblLayout w:type="fixed"/>
          <w:tblLook w:val="04A0"/>
        </w:tblPrEx>
        <w:trPr>
          <w:jc w:val="center"/>
        </w:trPr>
        <w:tc>
          <w:tcPr>
            <w:tcW w:w="1780" w:type="dxa"/>
            <w:tcMar>
              <w:left w:w="0" w:type="dxa"/>
              <w:right w:w="0" w:type="dxa"/>
            </w:tcMar>
            <w:vAlign w:val="center"/>
          </w:tcPr>
          <w:p w:rsidR="006C6114" w:rsidRPr="006C6114" w:rsidP="006C6114" w14:paraId="6D1040A6" w14:textId="77777777">
            <w:pPr>
              <w:spacing w:line="360" w:lineRule="auto"/>
              <w:jc w:val="center"/>
              <w:rPr>
                <w:szCs w:val="21"/>
              </w:rPr>
            </w:pPr>
            <w:r w:rsidRPr="006C6114">
              <w:rPr>
                <w:rFonts w:hAnsi="宋体"/>
                <w:szCs w:val="21"/>
              </w:rPr>
              <w:t>水沸腾所用时间</w:t>
            </w:r>
            <w:r w:rsidRPr="006C6114">
              <w:rPr>
                <w:szCs w:val="21"/>
              </w:rPr>
              <w:t>/s</w:t>
            </w:r>
          </w:p>
        </w:tc>
        <w:tc>
          <w:tcPr>
            <w:tcW w:w="329" w:type="dxa"/>
            <w:tcMar>
              <w:left w:w="0" w:type="dxa"/>
              <w:right w:w="0" w:type="dxa"/>
            </w:tcMar>
            <w:vAlign w:val="center"/>
          </w:tcPr>
          <w:p w:rsidR="006C6114" w:rsidRPr="006C6114" w:rsidP="006C6114" w14:paraId="238D03F6" w14:textId="77777777">
            <w:pPr>
              <w:spacing w:line="360" w:lineRule="auto"/>
              <w:jc w:val="center"/>
              <w:rPr>
                <w:szCs w:val="21"/>
              </w:rPr>
            </w:pPr>
            <w:r w:rsidRPr="006C6114">
              <w:rPr>
                <w:szCs w:val="21"/>
              </w:rPr>
              <w:t>90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6C6114" w:rsidRPr="006C6114" w:rsidP="006C6114" w14:paraId="73DDBE52" w14:textId="77777777">
            <w:pPr>
              <w:spacing w:line="360" w:lineRule="auto"/>
              <w:jc w:val="center"/>
              <w:rPr>
                <w:szCs w:val="21"/>
              </w:rPr>
            </w:pPr>
            <w:r w:rsidRPr="006C6114">
              <w:rPr>
                <w:szCs w:val="21"/>
              </w:rPr>
              <w:t>30</w:t>
            </w:r>
          </w:p>
        </w:tc>
        <w:tc>
          <w:tcPr>
            <w:tcW w:w="445" w:type="dxa"/>
            <w:tcMar>
              <w:left w:w="0" w:type="dxa"/>
              <w:right w:w="0" w:type="dxa"/>
            </w:tcMar>
            <w:vAlign w:val="center"/>
          </w:tcPr>
          <w:p w:rsidR="006C6114" w:rsidRPr="006C6114" w:rsidP="006C6114" w14:paraId="1CDB3458" w14:textId="77777777">
            <w:pPr>
              <w:spacing w:line="360" w:lineRule="auto"/>
              <w:jc w:val="center"/>
              <w:rPr>
                <w:szCs w:val="21"/>
              </w:rPr>
            </w:pPr>
            <w:r w:rsidRPr="006C6114">
              <w:rPr>
                <w:szCs w:val="21"/>
              </w:rPr>
              <w:t>45</w:t>
            </w:r>
          </w:p>
        </w:tc>
      </w:tr>
    </w:tbl>
    <w:p w:rsidR="006C6114" w:rsidRPr="006C6114" w:rsidP="006C6114" w14:paraId="191DFF65" w14:textId="77777777">
      <w:pPr>
        <w:spacing w:line="360" w:lineRule="auto"/>
        <w:rPr>
          <w:szCs w:val="21"/>
        </w:rPr>
      </w:pPr>
      <w:r w:rsidRPr="006C6114">
        <w:rPr>
          <w:rFonts w:hAnsi="宋体"/>
          <w:szCs w:val="21"/>
        </w:rPr>
        <w:t>你由此得出的结论是</w:t>
      </w:r>
      <w:r w:rsidRPr="006C6114">
        <w:rPr>
          <w:rFonts w:hAnsi="宋体"/>
          <w:szCs w:val="21"/>
          <w:u w:val="single" w:color="000000"/>
        </w:rPr>
        <w:t>　</w:t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根据这一结论你对用酒精灯加热的建议是</w:t>
      </w:r>
      <w:r w:rsidRPr="006C6114">
        <w:rPr>
          <w:szCs w:val="21"/>
        </w:rPr>
        <w:t> </w:t>
      </w:r>
    </w:p>
    <w:p w:rsidR="006C6114" w:rsidRPr="006C6114" w:rsidP="006C6114" w14:paraId="2EDB7486" w14:textId="77777777">
      <w:pPr>
        <w:spacing w:line="360" w:lineRule="auto"/>
        <w:rPr>
          <w:szCs w:val="21"/>
        </w:rPr>
      </w:pPr>
      <w:r w:rsidRPr="006C6114">
        <w:rPr>
          <w:rFonts w:hAnsi="宋体"/>
          <w:szCs w:val="21"/>
          <w:u w:val="single" w:color="000000"/>
        </w:rPr>
        <w:t>　　　　　　　　</w:t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 w:rsidRPr="006C6114">
        <w:rPr>
          <w:rFonts w:hAnsi="宋体"/>
          <w:szCs w:val="21"/>
          <w:u w:val="single" w:color="000000"/>
        </w:rPr>
        <w:t>　　　　　　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34120050" w14:textId="75911C8C">
      <w:pPr>
        <w:spacing w:line="360" w:lineRule="auto"/>
        <w:rPr>
          <w:szCs w:val="21"/>
        </w:rPr>
      </w:pPr>
      <w:r w:rsidRPr="006C6114">
        <w:rPr>
          <w:szCs w:val="21"/>
        </w:rPr>
        <w:t>25.(10</w:t>
      </w:r>
      <w:r w:rsidRPr="006C6114">
        <w:rPr>
          <w:rFonts w:hAnsi="宋体"/>
          <w:szCs w:val="21"/>
        </w:rPr>
        <w:t>分</w:t>
      </w:r>
      <w:r w:rsidRPr="006C6114">
        <w:rPr>
          <w:szCs w:val="21"/>
        </w:rPr>
        <w:t>)</w:t>
      </w:r>
      <w:r w:rsidRPr="006C6114">
        <w:rPr>
          <w:rFonts w:hAnsi="宋体"/>
          <w:szCs w:val="21"/>
        </w:rPr>
        <w:t>某化学兴趣小组为研究</w:t>
      </w:r>
      <w:r w:rsidRPr="006C6114">
        <w:rPr>
          <w:szCs w:val="21"/>
        </w:rPr>
        <w:t>“</w:t>
      </w:r>
      <w:r w:rsidRPr="006C6114">
        <w:rPr>
          <w:rFonts w:hAnsi="宋体"/>
          <w:szCs w:val="21"/>
        </w:rPr>
        <w:t>人体吸入的空气和呼出气体</w:t>
      </w:r>
      <w:r w:rsidRPr="006C6114">
        <w:rPr>
          <w:szCs w:val="21"/>
        </w:rPr>
        <w:t>”</w:t>
      </w:r>
      <w:r w:rsidRPr="006C6114">
        <w:rPr>
          <w:rFonts w:hAnsi="宋体"/>
          <w:szCs w:val="21"/>
        </w:rPr>
        <w:t>设计了如图甲所示的数字化实验</w:t>
      </w:r>
      <w:r w:rsidRPr="006C6114">
        <w:rPr>
          <w:szCs w:val="21"/>
        </w:rPr>
        <w:t>:</w:t>
      </w:r>
    </w:p>
    <w:p w:rsidR="006C6114" w:rsidRPr="006C6114" w:rsidP="006C6114" w14:paraId="31A2C96A" w14:textId="77777777">
      <w:pPr>
        <w:spacing w:line="360" w:lineRule="auto"/>
        <w:jc w:val="center"/>
        <w:rPr>
          <w:szCs w:val="21"/>
        </w:rPr>
      </w:pPr>
      <w:r w:rsidRPr="006C6114">
        <w:rPr>
          <w:noProof/>
          <w:szCs w:val="21"/>
        </w:rPr>
        <w:drawing>
          <wp:inline distT="0" distB="0" distL="0" distR="0">
            <wp:extent cx="3849480" cy="1624680"/>
            <wp:effectExtent l="0" t="0" r="0" b="0"/>
            <wp:docPr id="32" name="20HL15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72383" name="Image0011.jpe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9480" cy="162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114" w:rsidRPr="006C6114" w:rsidP="006C6114" w14:paraId="572E5EED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(1)</w:t>
      </w:r>
      <w:r w:rsidRPr="006C6114">
        <w:rPr>
          <w:rFonts w:hAnsi="宋体"/>
          <w:szCs w:val="21"/>
        </w:rPr>
        <w:t>该小组把测试氧气、二氧化碳、水蒸气</w:t>
      </w:r>
      <w:r w:rsidRPr="006C6114">
        <w:rPr>
          <w:szCs w:val="21"/>
        </w:rPr>
        <w:t>(</w:t>
      </w:r>
      <w:r w:rsidRPr="006C6114">
        <w:rPr>
          <w:rFonts w:hAnsi="宋体"/>
          <w:szCs w:val="21"/>
        </w:rPr>
        <w:t>测湿度</w:t>
      </w:r>
      <w:r w:rsidRPr="006C6114">
        <w:rPr>
          <w:szCs w:val="21"/>
        </w:rPr>
        <w:t>)</w:t>
      </w:r>
      <w:r w:rsidRPr="006C6114">
        <w:rPr>
          <w:rFonts w:hAnsi="宋体"/>
          <w:szCs w:val="21"/>
        </w:rPr>
        <w:t>的探头放入食品保鲜袋中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开始采集数据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然后向袋内呼入气体。采集的数据经处理如坐标图</w:t>
      </w:r>
      <w:r w:rsidRPr="006C6114">
        <w:rPr>
          <w:szCs w:val="21"/>
        </w:rPr>
        <w:t>(</w:t>
      </w:r>
      <w:r w:rsidRPr="006C6114">
        <w:rPr>
          <w:rFonts w:hAnsi="宋体"/>
          <w:szCs w:val="21"/>
        </w:rPr>
        <w:t>图乙</w:t>
      </w:r>
      <w:r w:rsidRPr="006C6114">
        <w:rPr>
          <w:szCs w:val="21"/>
        </w:rPr>
        <w:t>)</w:t>
      </w:r>
      <w:r w:rsidRPr="006C6114">
        <w:rPr>
          <w:rFonts w:hAnsi="宋体"/>
          <w:szCs w:val="21"/>
        </w:rPr>
        <w:t>所示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表示氧气体积分数变化的是</w:t>
      </w:r>
      <w:r w:rsidRPr="006C6114">
        <w:rPr>
          <w:rFonts w:hAnsi="宋体"/>
          <w:szCs w:val="21"/>
          <w:u w:val="single" w:color="000000"/>
        </w:rPr>
        <w:t>　　　　</w:t>
      </w:r>
      <w:r w:rsidRPr="006C6114">
        <w:rPr>
          <w:szCs w:val="21"/>
        </w:rPr>
        <w:t>(</w:t>
      </w:r>
      <w:r w:rsidRPr="006C6114">
        <w:rPr>
          <w:rFonts w:hAnsi="宋体"/>
          <w:szCs w:val="21"/>
        </w:rPr>
        <w:t>填</w:t>
      </w:r>
      <w:r w:rsidRPr="006C6114">
        <w:rPr>
          <w:szCs w:val="21"/>
        </w:rPr>
        <w:t>“X”“Y”</w:t>
      </w:r>
      <w:r w:rsidRPr="006C6114">
        <w:rPr>
          <w:rFonts w:hAnsi="宋体"/>
          <w:szCs w:val="21"/>
        </w:rPr>
        <w:t>或</w:t>
      </w:r>
      <w:r w:rsidRPr="006C6114">
        <w:rPr>
          <w:szCs w:val="21"/>
        </w:rPr>
        <w:t>“Z”)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Y</w:t>
      </w:r>
      <w:r w:rsidRPr="006C6114">
        <w:rPr>
          <w:rFonts w:hAnsi="宋体"/>
          <w:szCs w:val="21"/>
        </w:rPr>
        <w:t>的体积分数在</w:t>
      </w:r>
      <w:r w:rsidRPr="006C6114">
        <w:rPr>
          <w:szCs w:val="21"/>
        </w:rPr>
        <w:t>60 s</w:t>
      </w:r>
      <w:r w:rsidRPr="006C6114">
        <w:rPr>
          <w:rFonts w:hAnsi="宋体"/>
          <w:szCs w:val="21"/>
        </w:rPr>
        <w:t>之后逐渐减小的原因是</w:t>
      </w:r>
      <w:r w:rsidRPr="006C6114">
        <w:rPr>
          <w:rFonts w:hAnsi="宋体"/>
          <w:szCs w:val="21"/>
          <w:u w:val="single" w:color="000000"/>
        </w:rPr>
        <w:t>　</w:t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>
        <w:rPr>
          <w:rFonts w:hAnsi="宋体" w:hint="eastAsia"/>
          <w:szCs w:val="21"/>
          <w:u w:val="single" w:color="000000"/>
        </w:rPr>
        <w:tab/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7A0543DD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(2)</w:t>
      </w:r>
      <w:r w:rsidRPr="006C6114">
        <w:rPr>
          <w:rFonts w:hAnsi="宋体"/>
          <w:szCs w:val="21"/>
        </w:rPr>
        <w:t>实验中</w:t>
      </w:r>
      <w:r w:rsidRPr="006C6114">
        <w:rPr>
          <w:szCs w:val="21"/>
        </w:rPr>
        <w:t>,200 s</w:t>
      </w:r>
      <w:r w:rsidRPr="006C6114">
        <w:rPr>
          <w:rFonts w:hAnsi="宋体"/>
          <w:szCs w:val="21"/>
        </w:rPr>
        <w:t>时没有被采集数据的其他所有气体的总体积分数</w:t>
      </w:r>
      <w:r w:rsidRPr="006C6114">
        <w:rPr>
          <w:szCs w:val="21"/>
        </w:rPr>
        <w:t>(</w:t>
      </w:r>
      <w:r w:rsidRPr="006C6114">
        <w:rPr>
          <w:rFonts w:hAnsi="宋体"/>
          <w:szCs w:val="21"/>
        </w:rPr>
        <w:t>气体的体积分数是指某气体占所有气体体积的百分比</w:t>
      </w:r>
      <w:r w:rsidRPr="006C6114">
        <w:rPr>
          <w:szCs w:val="21"/>
        </w:rPr>
        <w:t>)</w:t>
      </w:r>
      <w:r w:rsidRPr="006C6114">
        <w:rPr>
          <w:rFonts w:hAnsi="宋体"/>
          <w:szCs w:val="21"/>
        </w:rPr>
        <w:t>为</w:t>
      </w:r>
      <w:r w:rsidRPr="006C6114">
        <w:rPr>
          <w:rFonts w:hAnsi="宋体"/>
          <w:szCs w:val="21"/>
          <w:u w:val="single" w:color="000000"/>
        </w:rPr>
        <w:t>　　　　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6C6114" w:rsidRPr="006C6114" w:rsidP="006C6114" w14:paraId="370981B4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(3)</w:t>
      </w:r>
      <w:r w:rsidRPr="006C6114">
        <w:rPr>
          <w:rFonts w:hAnsi="宋体"/>
          <w:szCs w:val="21"/>
        </w:rPr>
        <w:t>由实验采集的数据分析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你认为呼出气体与人体吸入的空气比较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组成上发生的变化是</w:t>
      </w:r>
      <w:r w:rsidRPr="006C6114">
        <w:rPr>
          <w:rFonts w:hAnsi="宋体"/>
          <w:szCs w:val="21"/>
          <w:u w:val="single" w:color="000000"/>
        </w:rPr>
        <w:t>　</w:t>
      </w:r>
      <w:r>
        <w:rPr>
          <w:rFonts w:hAnsi="宋体" w:hint="eastAsia"/>
          <w:szCs w:val="21"/>
          <w:u w:val="single" w:color="000000"/>
        </w:rPr>
        <w:t xml:space="preserve">                                               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 </w:t>
      </w:r>
    </w:p>
    <w:p w:rsidR="00494B74" w14:paraId="6C216FC5" w14:textId="77777777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:rsidR="00D55783" w:rsidP="001F3F1F" w14:paraId="6698C01B" w14:textId="799BE15C">
      <w:pPr>
        <w:widowControl/>
        <w:spacing w:line="360" w:lineRule="auto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参考答案与部分提示</w:t>
      </w:r>
    </w:p>
    <w:p w:rsidR="006C6114" w:rsidRPr="006C6114" w:rsidP="006C6114" w14:paraId="0D0EB264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1.A</w:t>
      </w:r>
      <w:r w:rsidRPr="006C6114">
        <w:rPr>
          <w:rFonts w:hAnsi="宋体"/>
          <w:szCs w:val="21"/>
        </w:rPr>
        <w:t>　</w:t>
      </w:r>
      <w:r w:rsidRPr="006C6114">
        <w:rPr>
          <w:szCs w:val="21"/>
        </w:rPr>
        <w:t>[</w:t>
      </w:r>
      <w:r w:rsidRPr="006C6114">
        <w:rPr>
          <w:rFonts w:hAnsi="宋体"/>
          <w:szCs w:val="21"/>
        </w:rPr>
        <w:t>解析</w:t>
      </w:r>
      <w:r w:rsidRPr="006C6114">
        <w:rPr>
          <w:szCs w:val="21"/>
        </w:rPr>
        <w:t xml:space="preserve">] </w:t>
      </w:r>
      <w:r w:rsidRPr="006C6114">
        <w:rPr>
          <w:rFonts w:hAnsi="宋体"/>
          <w:szCs w:val="21"/>
        </w:rPr>
        <w:t>化学实验的成功需要有严谨的科学态度、科学的实验方案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另外还需要科学合理的实验步骤和操作方法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并不是通过偶然的巧合就能成功的。</w:t>
      </w:r>
    </w:p>
    <w:p w:rsidR="006C6114" w:rsidRPr="006C6114" w:rsidP="006C6114" w14:paraId="07DE4CFF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2.B</w:t>
      </w:r>
      <w:r w:rsidRPr="006C6114">
        <w:rPr>
          <w:rFonts w:hAnsi="宋体"/>
          <w:szCs w:val="21"/>
        </w:rPr>
        <w:t>　</w:t>
      </w:r>
      <w:r w:rsidRPr="006C6114">
        <w:rPr>
          <w:szCs w:val="21"/>
        </w:rPr>
        <w:t>[</w:t>
      </w:r>
      <w:r w:rsidRPr="006C6114">
        <w:rPr>
          <w:rFonts w:hAnsi="宋体"/>
          <w:szCs w:val="21"/>
        </w:rPr>
        <w:t>解析</w:t>
      </w:r>
      <w:r w:rsidRPr="006C6114">
        <w:rPr>
          <w:szCs w:val="21"/>
        </w:rPr>
        <w:t xml:space="preserve">] </w:t>
      </w:r>
      <w:r w:rsidRPr="006C6114">
        <w:rPr>
          <w:rFonts w:hAnsi="宋体"/>
          <w:szCs w:val="21"/>
        </w:rPr>
        <w:t>烟花燃放、粮食酿酒和光合作用的变化中都生成了新物质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属于化学变化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而冰雪融化只是物质状态改变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属于物理变化。</w:t>
      </w:r>
    </w:p>
    <w:p w:rsidR="006C6114" w:rsidRPr="006C6114" w:rsidP="006C6114" w14:paraId="763C7B9F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3.C</w:t>
      </w:r>
      <w:r w:rsidRPr="006C6114">
        <w:rPr>
          <w:rFonts w:hAnsi="宋体"/>
          <w:szCs w:val="21"/>
        </w:rPr>
        <w:t>　</w:t>
      </w:r>
      <w:r w:rsidRPr="006C6114">
        <w:rPr>
          <w:szCs w:val="21"/>
        </w:rPr>
        <w:t>[</w:t>
      </w:r>
      <w:r w:rsidRPr="006C6114">
        <w:rPr>
          <w:rFonts w:hAnsi="宋体"/>
          <w:szCs w:val="21"/>
        </w:rPr>
        <w:t>解析</w:t>
      </w:r>
      <w:r w:rsidRPr="006C6114">
        <w:rPr>
          <w:szCs w:val="21"/>
        </w:rPr>
        <w:t xml:space="preserve">] </w:t>
      </w:r>
      <w:r w:rsidRPr="006C6114">
        <w:rPr>
          <w:rFonts w:hAnsi="宋体"/>
          <w:szCs w:val="21"/>
        </w:rPr>
        <w:t>铁在潮湿的空气里生锈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有新物质</w:t>
      </w:r>
      <w:r w:rsidRPr="006C6114">
        <w:rPr>
          <w:szCs w:val="21"/>
        </w:rPr>
        <w:t>——</w:t>
      </w:r>
      <w:r w:rsidRPr="006C6114">
        <w:rPr>
          <w:rFonts w:hAnsi="宋体"/>
          <w:szCs w:val="21"/>
        </w:rPr>
        <w:t>铁锈生成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属于化学变化。</w:t>
      </w:r>
    </w:p>
    <w:p w:rsidR="006C6114" w:rsidRPr="006C6114" w:rsidP="006C6114" w14:paraId="095F6A51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4.C</w:t>
      </w:r>
      <w:r w:rsidRPr="006C6114">
        <w:rPr>
          <w:rFonts w:hAnsi="宋体"/>
          <w:szCs w:val="21"/>
        </w:rPr>
        <w:t>　</w:t>
      </w:r>
      <w:r w:rsidRPr="006C6114">
        <w:rPr>
          <w:szCs w:val="21"/>
        </w:rPr>
        <w:t>[</w:t>
      </w:r>
      <w:r w:rsidRPr="006C6114">
        <w:rPr>
          <w:rFonts w:hAnsi="宋体"/>
          <w:szCs w:val="21"/>
        </w:rPr>
        <w:t>解析</w:t>
      </w:r>
      <w:r w:rsidRPr="006C6114">
        <w:rPr>
          <w:szCs w:val="21"/>
        </w:rPr>
        <w:t xml:space="preserve">] </w:t>
      </w:r>
      <w:r w:rsidRPr="006C6114">
        <w:rPr>
          <w:rFonts w:hAnsi="宋体"/>
          <w:szCs w:val="21"/>
        </w:rPr>
        <w:t>量取液体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读数时视线应与量筒内液体凹液面的最低处保持水平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仰视或俯视都会造成误差</w:t>
      </w:r>
      <w:r w:rsidRPr="006C6114">
        <w:rPr>
          <w:szCs w:val="21"/>
        </w:rPr>
        <w:t>;</w:t>
      </w:r>
      <w:r w:rsidRPr="006C6114">
        <w:rPr>
          <w:rFonts w:hAnsi="宋体"/>
          <w:szCs w:val="21"/>
        </w:rPr>
        <w:t>给试管内液体加热时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液体体积不能超过试管容积的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Cs w:val="21"/>
              </w:rPr>
              <m:t>3</m:t>
            </m:r>
          </m:den>
        </m:f>
      </m:oMath>
      <w:r w:rsidRPr="006C6114">
        <w:rPr>
          <w:szCs w:val="21"/>
        </w:rPr>
        <w:t>;</w:t>
      </w:r>
      <w:r w:rsidRPr="006C6114">
        <w:rPr>
          <w:rFonts w:hAnsi="宋体"/>
          <w:szCs w:val="21"/>
        </w:rPr>
        <w:t>连接仪器时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不能将试管放在桌面上再使劲塞进塞子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以免压破试管。</w:t>
      </w:r>
    </w:p>
    <w:p w:rsidR="006C6114" w:rsidRPr="006C6114" w:rsidP="006C6114" w14:paraId="2C7E5A1A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5.C</w:t>
      </w:r>
    </w:p>
    <w:p w:rsidR="006C6114" w:rsidRPr="006C6114" w:rsidP="006C6114" w14:paraId="06536586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6.A</w:t>
      </w:r>
      <w:r w:rsidRPr="006C6114">
        <w:rPr>
          <w:rFonts w:hAnsi="宋体"/>
          <w:szCs w:val="21"/>
        </w:rPr>
        <w:t>　</w:t>
      </w:r>
      <w:r w:rsidRPr="006C6114">
        <w:rPr>
          <w:szCs w:val="21"/>
        </w:rPr>
        <w:t>[</w:t>
      </w:r>
      <w:r w:rsidRPr="006C6114">
        <w:rPr>
          <w:rFonts w:hAnsi="宋体"/>
          <w:szCs w:val="21"/>
        </w:rPr>
        <w:t>解析</w:t>
      </w:r>
      <w:r w:rsidRPr="006C6114">
        <w:rPr>
          <w:szCs w:val="21"/>
        </w:rPr>
        <w:t xml:space="preserve">] </w:t>
      </w:r>
      <w:r w:rsidRPr="006C6114">
        <w:rPr>
          <w:rFonts w:hAnsi="宋体"/>
          <w:szCs w:val="21"/>
        </w:rPr>
        <w:t>燃烧匙一般用于粉末状固体的燃烧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镁条燃烧不能放在燃烧匙内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应用坩埚钳夹住。</w:t>
      </w:r>
    </w:p>
    <w:p w:rsidR="006C6114" w:rsidRPr="006C6114" w:rsidP="006C6114" w14:paraId="486A837F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7.D</w:t>
      </w:r>
      <w:r w:rsidRPr="006C6114">
        <w:rPr>
          <w:rFonts w:hAnsi="宋体"/>
          <w:szCs w:val="21"/>
        </w:rPr>
        <w:t>　</w:t>
      </w:r>
      <w:r w:rsidRPr="006C6114">
        <w:rPr>
          <w:szCs w:val="21"/>
        </w:rPr>
        <w:t>[</w:t>
      </w:r>
      <w:r w:rsidRPr="006C6114">
        <w:rPr>
          <w:rFonts w:hAnsi="宋体"/>
          <w:szCs w:val="21"/>
        </w:rPr>
        <w:t>解析</w:t>
      </w:r>
      <w:r w:rsidRPr="006C6114">
        <w:rPr>
          <w:szCs w:val="21"/>
        </w:rPr>
        <w:t xml:space="preserve">] </w:t>
      </w:r>
      <w:r w:rsidRPr="006C6114">
        <w:rPr>
          <w:rFonts w:hAnsi="宋体"/>
          <w:szCs w:val="21"/>
        </w:rPr>
        <w:t>实验室中的药品有的有毒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有的有腐蚀性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不能品尝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不能用手直接接触药品。反应后的剩余物应倒入指定容器内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然后再对试管进行清洗。取用药品时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应该严格按照实验规定的用量取用。如果没有说明用量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一般应该按最少量</w:t>
      </w:r>
      <w:r w:rsidRPr="006C6114">
        <w:rPr>
          <w:szCs w:val="21"/>
        </w:rPr>
        <w:t>(1~2 mL)</w:t>
      </w:r>
      <w:r w:rsidRPr="006C6114">
        <w:rPr>
          <w:rFonts w:hAnsi="宋体"/>
          <w:szCs w:val="21"/>
        </w:rPr>
        <w:t>取用液体。</w:t>
      </w:r>
    </w:p>
    <w:p w:rsidR="006C6114" w:rsidRPr="006C6114" w:rsidP="006C6114" w14:paraId="3943735B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8.A</w:t>
      </w:r>
      <w:r w:rsidRPr="006C6114">
        <w:rPr>
          <w:rFonts w:hAnsi="宋体"/>
          <w:szCs w:val="21"/>
        </w:rPr>
        <w:t>　</w:t>
      </w:r>
      <w:r w:rsidRPr="006C6114">
        <w:rPr>
          <w:szCs w:val="21"/>
        </w:rPr>
        <w:t>[</w:t>
      </w:r>
      <w:r w:rsidRPr="006C6114">
        <w:rPr>
          <w:rFonts w:hAnsi="宋体"/>
          <w:szCs w:val="21"/>
        </w:rPr>
        <w:t>解析</w:t>
      </w:r>
      <w:r w:rsidRPr="006C6114">
        <w:rPr>
          <w:szCs w:val="21"/>
        </w:rPr>
        <w:t xml:space="preserve">] </w:t>
      </w:r>
      <w:r w:rsidRPr="006C6114">
        <w:rPr>
          <w:rFonts w:hAnsi="宋体"/>
          <w:szCs w:val="21"/>
        </w:rPr>
        <w:t>燃烧属于化学变化。</w:t>
      </w:r>
    </w:p>
    <w:p w:rsidR="006C6114" w:rsidRPr="006C6114" w:rsidP="006C6114" w14:paraId="6BAD4A30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9. A</w:t>
      </w:r>
      <w:r w:rsidRPr="006C6114">
        <w:rPr>
          <w:rFonts w:hAnsi="宋体"/>
          <w:szCs w:val="21"/>
        </w:rPr>
        <w:t>　</w:t>
      </w:r>
      <w:r w:rsidRPr="006C6114">
        <w:rPr>
          <w:szCs w:val="21"/>
        </w:rPr>
        <w:t>[</w:t>
      </w:r>
      <w:r w:rsidRPr="006C6114">
        <w:rPr>
          <w:rFonts w:hAnsi="宋体"/>
          <w:szCs w:val="21"/>
        </w:rPr>
        <w:t>解析</w:t>
      </w:r>
      <w:r w:rsidRPr="006C6114">
        <w:rPr>
          <w:szCs w:val="21"/>
        </w:rPr>
        <w:t xml:space="preserve">] </w:t>
      </w:r>
      <w:r w:rsidRPr="006C6114">
        <w:rPr>
          <w:rFonts w:hAnsi="宋体"/>
          <w:szCs w:val="21"/>
        </w:rPr>
        <w:t>由左盘内质量</w:t>
      </w:r>
      <w:r w:rsidRPr="006C6114">
        <w:rPr>
          <w:szCs w:val="21"/>
        </w:rPr>
        <w:t>=</w:t>
      </w:r>
      <w:r w:rsidRPr="006C6114">
        <w:rPr>
          <w:rFonts w:hAnsi="宋体"/>
          <w:szCs w:val="21"/>
        </w:rPr>
        <w:t>右盘内质量</w:t>
      </w:r>
      <w:r w:rsidRPr="006C6114">
        <w:rPr>
          <w:szCs w:val="21"/>
        </w:rPr>
        <w:t>+</w:t>
      </w:r>
      <w:r w:rsidRPr="006C6114">
        <w:rPr>
          <w:rFonts w:hAnsi="宋体"/>
          <w:szCs w:val="21"/>
        </w:rPr>
        <w:t>游码所示质量可知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甲物质的质量</w:t>
      </w:r>
      <w:r w:rsidRPr="006C6114">
        <w:rPr>
          <w:szCs w:val="21"/>
        </w:rPr>
        <w:t>=</w:t>
      </w:r>
      <w:r w:rsidRPr="006C6114">
        <w:rPr>
          <w:rFonts w:hAnsi="宋体"/>
          <w:szCs w:val="21"/>
        </w:rPr>
        <w:t>砝码的质量</w:t>
      </w:r>
      <w:r w:rsidRPr="006C6114">
        <w:rPr>
          <w:szCs w:val="21"/>
        </w:rPr>
        <w:t>-</w:t>
      </w:r>
      <w:r w:rsidRPr="006C6114">
        <w:rPr>
          <w:rFonts w:hAnsi="宋体"/>
          <w:szCs w:val="21"/>
        </w:rPr>
        <w:t>游码所示质量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乙物质的质量</w:t>
      </w:r>
      <w:r w:rsidRPr="006C6114">
        <w:rPr>
          <w:szCs w:val="21"/>
        </w:rPr>
        <w:t>=</w:t>
      </w:r>
      <w:r w:rsidRPr="006C6114">
        <w:rPr>
          <w:rFonts w:hAnsi="宋体"/>
          <w:szCs w:val="21"/>
        </w:rPr>
        <w:t>砝码的质量</w:t>
      </w:r>
      <w:r w:rsidRPr="006C6114">
        <w:rPr>
          <w:szCs w:val="21"/>
        </w:rPr>
        <w:t>+</w:t>
      </w:r>
      <w:r w:rsidRPr="006C6114">
        <w:rPr>
          <w:rFonts w:hAnsi="宋体"/>
          <w:szCs w:val="21"/>
        </w:rPr>
        <w:t>游码所示质量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所以甲物质的质量小于乙物质的质量。</w:t>
      </w:r>
    </w:p>
    <w:p w:rsidR="006C6114" w:rsidRPr="006C6114" w:rsidP="006C6114" w14:paraId="7204155C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10.C</w:t>
      </w:r>
    </w:p>
    <w:p w:rsidR="006C6114" w:rsidRPr="006C6114" w:rsidP="006C6114" w14:paraId="21B4696D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11.D</w:t>
      </w:r>
      <w:r w:rsidRPr="006C6114">
        <w:rPr>
          <w:rFonts w:hAnsi="宋体"/>
          <w:szCs w:val="21"/>
        </w:rPr>
        <w:t>　</w:t>
      </w:r>
      <w:r w:rsidRPr="006C6114">
        <w:rPr>
          <w:szCs w:val="21"/>
        </w:rPr>
        <w:t>[</w:t>
      </w:r>
      <w:r w:rsidRPr="006C6114">
        <w:rPr>
          <w:rFonts w:hAnsi="宋体"/>
          <w:szCs w:val="21"/>
        </w:rPr>
        <w:t>解析</w:t>
      </w:r>
      <w:r w:rsidRPr="006C6114">
        <w:rPr>
          <w:szCs w:val="21"/>
        </w:rPr>
        <w:t xml:space="preserve">] </w:t>
      </w:r>
      <w:r w:rsidRPr="006C6114">
        <w:rPr>
          <w:rFonts w:hAnsi="宋体"/>
          <w:szCs w:val="21"/>
        </w:rPr>
        <w:t>蓄电池放电过程中是化学能转化成电能。</w:t>
      </w:r>
    </w:p>
    <w:p w:rsidR="006C6114" w:rsidRPr="006C6114" w:rsidP="006C6114" w14:paraId="213D4FF1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12.A</w:t>
      </w:r>
      <w:r w:rsidRPr="006C6114">
        <w:rPr>
          <w:rFonts w:hAnsi="宋体"/>
          <w:szCs w:val="21"/>
        </w:rPr>
        <w:t>　</w:t>
      </w:r>
      <w:r w:rsidRPr="006C6114">
        <w:rPr>
          <w:szCs w:val="21"/>
        </w:rPr>
        <w:t>[</w:t>
      </w:r>
      <w:r w:rsidRPr="006C6114">
        <w:rPr>
          <w:rFonts w:hAnsi="宋体"/>
          <w:szCs w:val="21"/>
        </w:rPr>
        <w:t>解析</w:t>
      </w:r>
      <w:r w:rsidRPr="006C6114">
        <w:rPr>
          <w:szCs w:val="21"/>
        </w:rPr>
        <w:t xml:space="preserve">] </w:t>
      </w:r>
      <w:r w:rsidRPr="006C6114">
        <w:rPr>
          <w:rFonts w:hAnsi="宋体"/>
          <w:szCs w:val="21"/>
        </w:rPr>
        <w:t>蜡烛燃烧生成水和二氧化碳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不是实验现象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而是实验结论。</w:t>
      </w:r>
    </w:p>
    <w:p w:rsidR="006C6114" w:rsidRPr="006C6114" w:rsidP="006C6114" w14:paraId="4830A61E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13.B</w:t>
      </w:r>
      <w:r w:rsidRPr="006C6114">
        <w:rPr>
          <w:rFonts w:hAnsi="宋体"/>
          <w:szCs w:val="21"/>
        </w:rPr>
        <w:t>　</w:t>
      </w:r>
      <w:r w:rsidRPr="006C6114">
        <w:rPr>
          <w:szCs w:val="21"/>
        </w:rPr>
        <w:t>[</w:t>
      </w:r>
      <w:r w:rsidRPr="006C6114">
        <w:rPr>
          <w:rFonts w:hAnsi="宋体"/>
          <w:szCs w:val="21"/>
        </w:rPr>
        <w:t>解析</w:t>
      </w:r>
      <w:r w:rsidRPr="006C6114">
        <w:rPr>
          <w:szCs w:val="21"/>
        </w:rPr>
        <w:t xml:space="preserve">] </w:t>
      </w:r>
      <w:r w:rsidRPr="006C6114">
        <w:rPr>
          <w:rFonts w:hAnsi="宋体"/>
          <w:szCs w:val="21"/>
        </w:rPr>
        <w:t>刮风下雨、花落的过程中没有生成新物质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属于物理变化。</w:t>
      </w:r>
    </w:p>
    <w:p w:rsidR="006C6114" w:rsidRPr="006C6114" w:rsidP="006C6114" w14:paraId="0D61B760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14.B</w:t>
      </w:r>
      <w:r w:rsidRPr="006C6114">
        <w:rPr>
          <w:rFonts w:hAnsi="宋体"/>
          <w:szCs w:val="21"/>
        </w:rPr>
        <w:t>　</w:t>
      </w:r>
      <w:r w:rsidRPr="006C6114">
        <w:rPr>
          <w:szCs w:val="21"/>
        </w:rPr>
        <w:t>[</w:t>
      </w:r>
      <w:r w:rsidRPr="006C6114">
        <w:rPr>
          <w:rFonts w:hAnsi="宋体"/>
          <w:szCs w:val="21"/>
        </w:rPr>
        <w:t>解析</w:t>
      </w:r>
      <w:r w:rsidRPr="006C6114">
        <w:rPr>
          <w:szCs w:val="21"/>
        </w:rPr>
        <w:t xml:space="preserve">] </w:t>
      </w:r>
      <w:r w:rsidRPr="006C6114">
        <w:rPr>
          <w:rFonts w:hAnsi="宋体"/>
          <w:szCs w:val="21"/>
        </w:rPr>
        <w:t>将注射器活塞向里推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则长颈漏斗中出现液柱说明装置气密性良好。</w:t>
      </w:r>
    </w:p>
    <w:p w:rsidR="006C6114" w:rsidRPr="006C6114" w:rsidP="006C6114" w14:paraId="78C4959E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15.(1)H</w:t>
      </w:r>
      <w:r w:rsidRPr="006C6114">
        <w:rPr>
          <w:rFonts w:hAnsi="宋体"/>
          <w:szCs w:val="21"/>
        </w:rPr>
        <w:t>　</w:t>
      </w:r>
      <w:r w:rsidRPr="006C6114">
        <w:rPr>
          <w:szCs w:val="21"/>
        </w:rPr>
        <w:t>(2)O</w:t>
      </w:r>
      <w:r w:rsidRPr="006C6114">
        <w:rPr>
          <w:rFonts w:hAnsi="宋体"/>
          <w:szCs w:val="21"/>
        </w:rPr>
        <w:t>　</w:t>
      </w:r>
      <w:r w:rsidRPr="006C6114">
        <w:rPr>
          <w:szCs w:val="21"/>
        </w:rPr>
        <w:t>(3)H</w:t>
      </w:r>
      <w:r w:rsidRPr="006C6114">
        <w:rPr>
          <w:szCs w:val="21"/>
          <w:vertAlign w:val="subscript"/>
        </w:rPr>
        <w:t>2</w:t>
      </w:r>
      <w:r w:rsidRPr="006C6114">
        <w:rPr>
          <w:rFonts w:hAnsi="宋体"/>
          <w:szCs w:val="21"/>
        </w:rPr>
        <w:t>　</w:t>
      </w:r>
      <w:r w:rsidRPr="006C6114">
        <w:rPr>
          <w:szCs w:val="21"/>
        </w:rPr>
        <w:t>(4)O</w:t>
      </w:r>
      <w:r w:rsidRPr="006C6114">
        <w:rPr>
          <w:szCs w:val="21"/>
          <w:vertAlign w:val="subscript"/>
        </w:rPr>
        <w:t>2</w:t>
      </w:r>
      <w:r w:rsidRPr="006C6114">
        <w:rPr>
          <w:rFonts w:hAnsi="宋体"/>
          <w:szCs w:val="21"/>
        </w:rPr>
        <w:t>　</w:t>
      </w:r>
      <w:r w:rsidRPr="006C6114">
        <w:rPr>
          <w:szCs w:val="21"/>
        </w:rPr>
        <w:t>(5)H</w:t>
      </w:r>
      <w:r w:rsidRPr="006C6114">
        <w:rPr>
          <w:szCs w:val="21"/>
          <w:vertAlign w:val="subscript"/>
        </w:rPr>
        <w:t>2</w:t>
      </w:r>
      <w:r w:rsidRPr="006C6114">
        <w:rPr>
          <w:szCs w:val="21"/>
        </w:rPr>
        <w:t>O</w:t>
      </w:r>
    </w:p>
    <w:p w:rsidR="006C6114" w:rsidRPr="006C6114" w:rsidP="006C6114" w14:paraId="28ACD3FF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16.(1)</w:t>
      </w:r>
      <w:r w:rsidRPr="006C6114">
        <w:rPr>
          <w:rFonts w:hAnsi="宋体"/>
          <w:szCs w:val="21"/>
        </w:rPr>
        <w:t>水分子　</w:t>
      </w:r>
      <w:r w:rsidRPr="006C6114">
        <w:rPr>
          <w:szCs w:val="21"/>
        </w:rPr>
        <w:t>(2)H</w:t>
      </w:r>
      <w:r w:rsidRPr="006C6114">
        <w:rPr>
          <w:szCs w:val="21"/>
          <w:vertAlign w:val="subscript"/>
        </w:rPr>
        <w:t>2</w:t>
      </w:r>
      <w:r w:rsidRPr="006C6114">
        <w:rPr>
          <w:szCs w:val="21"/>
        </w:rPr>
        <w:t>O</w:t>
      </w:r>
    </w:p>
    <w:p w:rsidR="006C6114" w:rsidRPr="006C6114" w:rsidP="006C6114" w14:paraId="094DB262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17.bc</w:t>
      </w:r>
    </w:p>
    <w:p w:rsidR="006C6114" w:rsidRPr="006C6114" w:rsidP="006C6114" w14:paraId="04C11DCA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[</w:t>
      </w:r>
      <w:r w:rsidRPr="006C6114">
        <w:rPr>
          <w:rFonts w:hAnsi="宋体"/>
          <w:szCs w:val="21"/>
        </w:rPr>
        <w:t>解析</w:t>
      </w:r>
      <w:r w:rsidRPr="006C6114">
        <w:rPr>
          <w:szCs w:val="21"/>
        </w:rPr>
        <w:t xml:space="preserve">] </w:t>
      </w:r>
      <w:r w:rsidRPr="006C6114">
        <w:rPr>
          <w:rFonts w:hAnsi="宋体"/>
          <w:szCs w:val="21"/>
        </w:rPr>
        <w:t>给试管中的液体加热时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应使试管倾斜并与桌面约成</w:t>
      </w:r>
      <w:r w:rsidRPr="006C6114">
        <w:rPr>
          <w:szCs w:val="21"/>
        </w:rPr>
        <w:t>45°</w:t>
      </w:r>
      <w:r w:rsidRPr="006C6114">
        <w:rPr>
          <w:rFonts w:hAnsi="宋体"/>
          <w:szCs w:val="21"/>
        </w:rPr>
        <w:t>角</w:t>
      </w:r>
      <w:r w:rsidRPr="006C6114">
        <w:rPr>
          <w:szCs w:val="21"/>
        </w:rPr>
        <w:t>;</w:t>
      </w:r>
      <w:r w:rsidRPr="006C6114">
        <w:rPr>
          <w:rFonts w:hAnsi="宋体"/>
          <w:szCs w:val="21"/>
        </w:rPr>
        <w:t>向试管中加入块状固体时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可将试管平放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把药品放在试管口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然后使试管慢慢竖立起来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使药品滑到试管底部</w:t>
      </w:r>
      <w:r w:rsidRPr="006C6114">
        <w:rPr>
          <w:szCs w:val="21"/>
        </w:rPr>
        <w:t>;</w:t>
      </w:r>
      <w:r w:rsidRPr="006C6114">
        <w:rPr>
          <w:rFonts w:hAnsi="宋体"/>
          <w:szCs w:val="21"/>
        </w:rPr>
        <w:t>给试管中的固体加热时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试管口应略向下倾斜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防止冷凝的水倒流至试管底部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使试管炸裂</w:t>
      </w:r>
      <w:r w:rsidRPr="006C6114">
        <w:rPr>
          <w:szCs w:val="21"/>
        </w:rPr>
        <w:t>;</w:t>
      </w:r>
      <w:r w:rsidRPr="006C6114">
        <w:rPr>
          <w:rFonts w:hAnsi="宋体"/>
          <w:szCs w:val="21"/>
        </w:rPr>
        <w:t>用胶头滴管向试管中滴加液体时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试管口应竖直向上放置。</w:t>
      </w:r>
    </w:p>
    <w:p w:rsidR="006C6114" w:rsidRPr="006C6114" w:rsidP="006C6114" w14:paraId="7FA08D18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18.(1)</w:t>
      </w:r>
      <w:r w:rsidRPr="006C6114">
        <w:rPr>
          <w:rFonts w:hAnsi="宋体"/>
          <w:szCs w:val="21"/>
        </w:rPr>
        <w:t>漏斗　胶头滴管　量筒　酒精灯　集气瓶</w:t>
      </w:r>
    </w:p>
    <w:p w:rsidR="006C6114" w:rsidRPr="006C6114" w:rsidP="006C6114" w14:paraId="4D51D332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(2)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Cs w:val="21"/>
              </w:rPr>
              <m:t>3</m:t>
            </m:r>
          </m:den>
        </m:f>
      </m:oMath>
      <w:r w:rsidRPr="006C6114">
        <w:rPr>
          <w:rFonts w:hAnsi="宋体"/>
          <w:szCs w:val="21"/>
        </w:rPr>
        <w:t>　</w:t>
      </w:r>
      <w:r w:rsidRPr="006C6114">
        <w:rPr>
          <w:szCs w:val="21"/>
        </w:rPr>
        <w:t>(3)</w:t>
      </w:r>
      <w:r w:rsidRPr="006C6114">
        <w:rPr>
          <w:rFonts w:hAnsi="宋体"/>
          <w:szCs w:val="21"/>
        </w:rPr>
        <w:t>向下倾斜　</w:t>
      </w:r>
      <w:r w:rsidRPr="006C6114">
        <w:rPr>
          <w:szCs w:val="21"/>
        </w:rPr>
        <w:t>(4)</w:t>
      </w:r>
      <w:r w:rsidRPr="006C6114">
        <w:rPr>
          <w:rFonts w:hAnsi="宋体"/>
          <w:szCs w:val="21"/>
        </w:rPr>
        <w:t>漏斗　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Cs w:val="21"/>
              </w:rPr>
              <m:t>3</m:t>
            </m:r>
          </m:den>
        </m:f>
      </m:oMath>
    </w:p>
    <w:p w:rsidR="006C6114" w:rsidRPr="006C6114" w:rsidP="006C6114" w14:paraId="571FFA35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(5)</w:t>
      </w:r>
      <w:r w:rsidRPr="006C6114">
        <w:rPr>
          <w:rFonts w:hAnsi="宋体"/>
          <w:szCs w:val="21"/>
        </w:rPr>
        <w:t>水在仪器内壁既不聚成水滴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也不成股流下</w:t>
      </w:r>
    </w:p>
    <w:p w:rsidR="006C6114" w:rsidRPr="006C6114" w:rsidP="006C6114" w14:paraId="00CEA351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19.(1)</w:t>
      </w:r>
      <w:r w:rsidRPr="006C6114">
        <w:rPr>
          <w:rFonts w:hAnsi="宋体"/>
          <w:szCs w:val="21"/>
        </w:rPr>
        <w:t>电灯</w:t>
      </w:r>
    </w:p>
    <w:p w:rsidR="006C6114" w:rsidRPr="006C6114" w:rsidP="006C6114" w14:paraId="125C08A9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(2)</w:t>
      </w:r>
      <w:r w:rsidRPr="006C6114">
        <w:rPr>
          <w:rFonts w:hAnsi="宋体"/>
          <w:szCs w:val="21"/>
        </w:rPr>
        <w:t>石蜡先熔化成液态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再汽化成气态　石蜡蒸气燃烧　一定</w:t>
      </w:r>
    </w:p>
    <w:p w:rsidR="006C6114" w:rsidRPr="006C6114" w:rsidP="006C6114" w14:paraId="6FC4F1A4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(3)</w:t>
      </w:r>
      <w:r w:rsidRPr="006C6114">
        <w:rPr>
          <w:rFonts w:hAnsi="宋体"/>
          <w:szCs w:val="21"/>
        </w:rPr>
        <w:t>设计灯的形状</w:t>
      </w:r>
    </w:p>
    <w:p w:rsidR="006C6114" w:rsidRPr="006C6114" w:rsidP="006C6114" w14:paraId="71771966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(4)D</w:t>
      </w:r>
    </w:p>
    <w:p w:rsidR="006C6114" w:rsidRPr="006C6114" w:rsidP="006C6114" w14:paraId="0116472F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20.(1)1~2 mL</w:t>
      </w:r>
      <w:r w:rsidRPr="006C6114">
        <w:rPr>
          <w:rFonts w:hAnsi="宋体"/>
          <w:szCs w:val="21"/>
        </w:rPr>
        <w:t>　盖满试管底部</w:t>
      </w:r>
    </w:p>
    <w:p w:rsidR="006C6114" w:rsidRPr="006C6114" w:rsidP="006C6114" w14:paraId="4EB5838E" w14:textId="77777777">
      <w:pPr>
        <w:spacing w:line="360" w:lineRule="auto"/>
        <w:rPr>
          <w:szCs w:val="21"/>
        </w:rPr>
      </w:pPr>
      <w:r w:rsidRPr="006C6114">
        <w:rPr>
          <w:rFonts w:hAnsi="宋体"/>
          <w:szCs w:val="21"/>
        </w:rPr>
        <w:t>放入指定容器中</w:t>
      </w:r>
    </w:p>
    <w:p w:rsidR="006C6114" w:rsidRPr="006C6114" w:rsidP="006C6114" w14:paraId="2484C23E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(2)</w:t>
      </w:r>
      <w:r w:rsidRPr="006C6114">
        <w:rPr>
          <w:rFonts w:ascii="宋体" w:hAnsi="宋体"/>
          <w:szCs w:val="21"/>
        </w:rPr>
        <w:t>①</w:t>
      </w:r>
      <w:r w:rsidRPr="006C6114">
        <w:rPr>
          <w:rFonts w:hAnsi="宋体"/>
          <w:szCs w:val="21"/>
        </w:rPr>
        <w:t>试管因受热不均匀而炸裂</w:t>
      </w:r>
    </w:p>
    <w:p w:rsidR="006C6114" w:rsidRPr="006C6114" w:rsidP="006C6114" w14:paraId="141C99CB" w14:textId="77777777">
      <w:pPr>
        <w:spacing w:line="360" w:lineRule="auto"/>
        <w:rPr>
          <w:szCs w:val="21"/>
        </w:rPr>
      </w:pPr>
      <w:r w:rsidRPr="006C6114">
        <w:rPr>
          <w:rFonts w:ascii="宋体" w:hAnsi="宋体"/>
          <w:szCs w:val="21"/>
        </w:rPr>
        <w:t>②</w:t>
      </w:r>
      <w:r w:rsidRPr="006C6114">
        <w:rPr>
          <w:rFonts w:hAnsi="宋体"/>
          <w:szCs w:val="21"/>
        </w:rPr>
        <w:t>液体药品倒流腐蚀胶帽或沾污试剂</w:t>
      </w:r>
    </w:p>
    <w:p w:rsidR="006C6114" w:rsidRPr="006C6114" w:rsidP="006C6114" w14:paraId="2844CF59" w14:textId="77777777">
      <w:pPr>
        <w:spacing w:line="360" w:lineRule="auto"/>
        <w:rPr>
          <w:szCs w:val="21"/>
        </w:rPr>
      </w:pPr>
      <w:r w:rsidRPr="006C6114">
        <w:rPr>
          <w:rFonts w:ascii="宋体" w:hAnsi="宋体"/>
          <w:szCs w:val="21"/>
        </w:rPr>
        <w:t>③</w:t>
      </w:r>
      <w:r w:rsidRPr="006C6114">
        <w:rPr>
          <w:rFonts w:hAnsi="宋体"/>
          <w:szCs w:val="21"/>
        </w:rPr>
        <w:t>药品沾到试管口或试管内壁上</w:t>
      </w:r>
    </w:p>
    <w:p w:rsidR="006C6114" w:rsidRPr="006C6114" w:rsidP="006C6114" w14:paraId="72D3518F" w14:textId="77777777">
      <w:pPr>
        <w:spacing w:line="360" w:lineRule="auto"/>
        <w:rPr>
          <w:szCs w:val="21"/>
        </w:rPr>
      </w:pPr>
      <w:r w:rsidRPr="006C6114">
        <w:rPr>
          <w:rFonts w:ascii="宋体" w:hAnsi="宋体"/>
          <w:szCs w:val="21"/>
        </w:rPr>
        <w:t>④</w:t>
      </w:r>
      <w:r w:rsidRPr="006C6114">
        <w:rPr>
          <w:rFonts w:hAnsi="宋体"/>
          <w:szCs w:val="21"/>
        </w:rPr>
        <w:t>流出的液体腐蚀标签</w:t>
      </w:r>
    </w:p>
    <w:p w:rsidR="006C6114" w:rsidRPr="006C6114" w:rsidP="006C6114" w14:paraId="2FECDF0D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21.(1)</w:t>
      </w:r>
      <w:r w:rsidRPr="006C6114">
        <w:rPr>
          <w:rFonts w:hAnsi="宋体"/>
          <w:szCs w:val="21"/>
        </w:rPr>
        <w:t>倒放　药品　物理变化</w:t>
      </w:r>
    </w:p>
    <w:p w:rsidR="006C6114" w:rsidRPr="006C6114" w:rsidP="006C6114" w14:paraId="2D35B231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(2)</w:t>
      </w:r>
      <w:r w:rsidRPr="006C6114">
        <w:rPr>
          <w:rFonts w:hAnsi="宋体"/>
          <w:szCs w:val="21"/>
        </w:rPr>
        <w:t>内壁的水既不聚成水滴也不成股流下　细　广</w:t>
      </w:r>
    </w:p>
    <w:p w:rsidR="006C6114" w:rsidRPr="006C6114" w:rsidP="006C6114" w14:paraId="0001CBAF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(3)C</w:t>
      </w:r>
    </w:p>
    <w:p w:rsidR="006C6114" w:rsidRPr="006C6114" w:rsidP="006C6114" w14:paraId="5FEFAFCB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22.(1)</w:t>
      </w:r>
      <w:r w:rsidRPr="006C6114">
        <w:rPr>
          <w:rFonts w:hAnsi="宋体"/>
          <w:szCs w:val="21"/>
        </w:rPr>
        <w:t>试管夹没有夹在距管口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Cs w:val="21"/>
              </w:rPr>
              <m:t>3</m:t>
            </m:r>
          </m:den>
        </m:f>
      </m:oMath>
      <w:r w:rsidRPr="006C6114">
        <w:rPr>
          <w:rFonts w:hAnsi="宋体"/>
          <w:szCs w:val="21"/>
        </w:rPr>
        <w:t>处</w:t>
      </w:r>
    </w:p>
    <w:p w:rsidR="006C6114" w:rsidRPr="006C6114" w:rsidP="006C6114" w14:paraId="0937F9EF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(2)</w:t>
      </w:r>
      <w:r w:rsidRPr="006C6114">
        <w:rPr>
          <w:rFonts w:hAnsi="宋体"/>
          <w:szCs w:val="21"/>
        </w:rPr>
        <w:t>试管内液体体积超过了试管容积的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Cs w:val="21"/>
              </w:rPr>
              <m:t>3</m:t>
            </m:r>
          </m:den>
        </m:f>
      </m:oMath>
    </w:p>
    <w:p w:rsidR="006C6114" w:rsidRPr="006C6114" w:rsidP="006C6114" w14:paraId="437BF87A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(3)</w:t>
      </w:r>
      <w:r w:rsidRPr="006C6114">
        <w:rPr>
          <w:rFonts w:hAnsi="宋体"/>
          <w:szCs w:val="21"/>
        </w:rPr>
        <w:t>没有用外焰加热</w:t>
      </w:r>
    </w:p>
    <w:p w:rsidR="006C6114" w:rsidRPr="006C6114" w:rsidP="006C6114" w14:paraId="05F83212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(4)</w:t>
      </w:r>
      <w:r w:rsidRPr="006C6114">
        <w:rPr>
          <w:rFonts w:hAnsi="宋体"/>
          <w:szCs w:val="21"/>
        </w:rPr>
        <w:t>酒精灯内酒精体积超过了酒精灯容积的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Cs w:val="21"/>
              </w:rPr>
              <m:t>3</m:t>
            </m:r>
          </m:den>
        </m:f>
      </m:oMath>
    </w:p>
    <w:p w:rsidR="006C6114" w:rsidRPr="006C6114" w:rsidP="006C6114" w14:paraId="1DA59689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23.(1)7.4</w:t>
      </w:r>
      <w:r w:rsidRPr="006C6114">
        <w:rPr>
          <w:rFonts w:hAnsi="宋体"/>
          <w:szCs w:val="21"/>
        </w:rPr>
        <w:t>　</w:t>
      </w:r>
      <w:r w:rsidRPr="006C6114">
        <w:rPr>
          <w:szCs w:val="21"/>
        </w:rPr>
        <w:t>2.6</w:t>
      </w:r>
      <w:r w:rsidRPr="006C6114">
        <w:rPr>
          <w:rFonts w:hAnsi="宋体"/>
          <w:szCs w:val="21"/>
        </w:rPr>
        <w:t>　</w:t>
      </w:r>
      <w:r w:rsidRPr="006C6114">
        <w:rPr>
          <w:szCs w:val="21"/>
        </w:rPr>
        <w:t>(2)42</w:t>
      </w:r>
      <w:r w:rsidRPr="006C6114">
        <w:rPr>
          <w:rFonts w:hAnsi="宋体"/>
          <w:szCs w:val="21"/>
        </w:rPr>
        <w:t>　胶头滴管　</w:t>
      </w:r>
      <w:r w:rsidRPr="006C6114">
        <w:rPr>
          <w:szCs w:val="21"/>
        </w:rPr>
        <w:t>(3)</w:t>
      </w:r>
      <w:r w:rsidRPr="006C6114">
        <w:rPr>
          <w:rFonts w:hAnsi="宋体"/>
          <w:szCs w:val="21"/>
        </w:rPr>
        <w:t>小于</w:t>
      </w:r>
    </w:p>
    <w:p w:rsidR="006C6114" w:rsidRPr="006C6114" w:rsidP="006C6114" w14:paraId="748CCFDF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24.</w:t>
      </w:r>
      <w:r w:rsidRPr="006C6114">
        <w:rPr>
          <w:rFonts w:hAnsi="宋体"/>
          <w:szCs w:val="21"/>
        </w:rPr>
        <w:t>用外焰加热效果最好　使用酒精灯的外焰加热</w:t>
      </w:r>
    </w:p>
    <w:p w:rsidR="006C6114" w:rsidRPr="006C6114" w:rsidP="006C6114" w14:paraId="590F9080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[</w:t>
      </w:r>
      <w:r w:rsidRPr="006C6114">
        <w:rPr>
          <w:rFonts w:hAnsi="宋体"/>
          <w:szCs w:val="21"/>
        </w:rPr>
        <w:t>解析</w:t>
      </w:r>
      <w:r w:rsidRPr="006C6114">
        <w:rPr>
          <w:szCs w:val="21"/>
        </w:rPr>
        <w:t xml:space="preserve">] </w:t>
      </w:r>
      <w:r w:rsidRPr="006C6114">
        <w:rPr>
          <w:rFonts w:hAnsi="宋体"/>
          <w:szCs w:val="21"/>
        </w:rPr>
        <w:t>从题中实验探究得出用酒精灯的外焰加热使水沸腾所用时间最短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即用外焰加热效果最好。</w:t>
      </w:r>
    </w:p>
    <w:p w:rsidR="006C6114" w:rsidRPr="006C6114" w:rsidP="006C6114" w14:paraId="45276D52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25.(1)X</w:t>
      </w:r>
      <w:r w:rsidRPr="006C6114">
        <w:rPr>
          <w:rFonts w:hAnsi="宋体"/>
          <w:szCs w:val="21"/>
        </w:rPr>
        <w:t>　水蒸气冷凝　</w:t>
      </w:r>
      <w:r w:rsidRPr="006C6114">
        <w:rPr>
          <w:szCs w:val="21"/>
        </w:rPr>
        <w:t>(2)76.73%</w:t>
      </w:r>
    </w:p>
    <w:p w:rsidR="006C6114" w:rsidRPr="006C6114" w:rsidP="006C6114" w14:paraId="1499AF12" w14:textId="77777777">
      <w:pPr>
        <w:spacing w:line="360" w:lineRule="auto"/>
        <w:rPr>
          <w:szCs w:val="21"/>
        </w:rPr>
      </w:pPr>
      <w:r w:rsidRPr="006C6114">
        <w:rPr>
          <w:szCs w:val="21"/>
        </w:rPr>
        <w:t>(3)</w:t>
      </w:r>
      <w:r w:rsidRPr="006C6114">
        <w:rPr>
          <w:rFonts w:hAnsi="宋体"/>
          <w:szCs w:val="21"/>
        </w:rPr>
        <w:t>呼出气体比人体吸入空气中氧气含量低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二氧化碳和水蒸气含量高</w:t>
      </w:r>
    </w:p>
    <w:p w:rsidR="006C6114" w:rsidRPr="006C6114" w:rsidP="006C6114" w14:paraId="66DDF591" w14:textId="7671D11F">
      <w:pPr>
        <w:spacing w:line="360" w:lineRule="auto"/>
        <w:rPr>
          <w:szCs w:val="21"/>
        </w:rPr>
      </w:pPr>
      <w:r w:rsidRPr="006C6114">
        <w:rPr>
          <w:szCs w:val="21"/>
        </w:rPr>
        <w:t>[</w:t>
      </w:r>
      <w:r w:rsidRPr="006C6114">
        <w:rPr>
          <w:rFonts w:hAnsi="宋体"/>
          <w:szCs w:val="21"/>
        </w:rPr>
        <w:t>解析</w:t>
      </w:r>
      <w:r w:rsidRPr="006C6114">
        <w:rPr>
          <w:szCs w:val="21"/>
        </w:rPr>
        <w:t>] (1)</w:t>
      </w:r>
      <w:r w:rsidRPr="006C6114">
        <w:rPr>
          <w:rFonts w:hAnsi="宋体"/>
          <w:szCs w:val="21"/>
        </w:rPr>
        <w:t>由于呼出气体中二氧化碳和水蒸气增多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氧气减少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因此表示氧气体积分数变化的是</w:t>
      </w:r>
      <w:r w:rsidRPr="006C6114">
        <w:rPr>
          <w:szCs w:val="21"/>
        </w:rPr>
        <w:t>X,Y</w:t>
      </w:r>
      <w:r w:rsidRPr="006C6114">
        <w:rPr>
          <w:rFonts w:hAnsi="宋体"/>
          <w:szCs w:val="21"/>
        </w:rPr>
        <w:t>的体积分数在</w:t>
      </w:r>
      <w:r w:rsidRPr="006C6114">
        <w:rPr>
          <w:szCs w:val="21"/>
        </w:rPr>
        <w:t>60 s</w:t>
      </w:r>
      <w:r w:rsidRPr="006C6114">
        <w:rPr>
          <w:rFonts w:hAnsi="宋体"/>
          <w:szCs w:val="21"/>
        </w:rPr>
        <w:t>后逐渐减小的原因是水蒸气冷凝。</w:t>
      </w:r>
      <w:r w:rsidRPr="006C6114">
        <w:rPr>
          <w:szCs w:val="21"/>
        </w:rPr>
        <w:t>(2)</w:t>
      </w:r>
      <w:r w:rsidRPr="006C6114">
        <w:rPr>
          <w:rFonts w:hAnsi="宋体"/>
          <w:szCs w:val="21"/>
        </w:rPr>
        <w:t>由图示可知</w:t>
      </w:r>
      <w:r w:rsidRPr="006C6114">
        <w:rPr>
          <w:szCs w:val="21"/>
        </w:rPr>
        <w:t>:200 s</w:t>
      </w:r>
      <w:r w:rsidRPr="006C6114">
        <w:rPr>
          <w:rFonts w:hAnsi="宋体"/>
          <w:szCs w:val="21"/>
        </w:rPr>
        <w:t>时未采集数据的所有气体的总体积分数为</w:t>
      </w:r>
      <w:r w:rsidRPr="006C6114">
        <w:rPr>
          <w:szCs w:val="21"/>
        </w:rPr>
        <w:t>1-17.1%-3.67%-2.50%=76.73%</w:t>
      </w:r>
      <w:r w:rsidRPr="006C6114">
        <w:rPr>
          <w:rFonts w:hAnsi="宋体"/>
          <w:szCs w:val="21"/>
        </w:rPr>
        <w:t>。</w:t>
      </w:r>
      <w:r w:rsidRPr="006C6114">
        <w:rPr>
          <w:szCs w:val="21"/>
        </w:rPr>
        <w:t>(3)</w:t>
      </w:r>
      <w:r w:rsidRPr="006C6114">
        <w:rPr>
          <w:rFonts w:hAnsi="宋体"/>
          <w:szCs w:val="21"/>
        </w:rPr>
        <w:t>人体的新陈代谢需要消耗氧气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同时产生二氧化碳和水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因此呼出气体比人体吸入空气中氧气含量低</w:t>
      </w:r>
      <w:r w:rsidRPr="006C6114">
        <w:rPr>
          <w:szCs w:val="21"/>
        </w:rPr>
        <w:t>,</w:t>
      </w:r>
      <w:r w:rsidRPr="006C6114">
        <w:rPr>
          <w:rFonts w:hAnsi="宋体"/>
          <w:szCs w:val="21"/>
        </w:rPr>
        <w:t>二氧化碳和水蒸气含量高。</w:t>
      </w:r>
      <w:r w:rsidR="00015094">
        <w:rPr>
          <w:rFonts w:hAnsi="宋体"/>
          <w:szCs w:val="21"/>
        </w:rPr>
        <w:t xml:space="preserve"> </w:t>
      </w:r>
    </w:p>
    <w:p w:rsidR="007F53F9" w:rsidRPr="006C6114" w:rsidP="006C6114" w14:paraId="6C22A612" w14:textId="77777777">
      <w:pPr>
        <w:spacing w:line="360" w:lineRule="auto"/>
        <w:rPr>
          <w:rFonts w:asciiTheme="minorEastAsia" w:eastAsiaTheme="minorEastAsia" w:hAnsiTheme="minorEastAsia" w:cs="黑体"/>
          <w:szCs w:val="21"/>
        </w:rPr>
      </w:pPr>
    </w:p>
    <w:sectPr w:rsidSect="00015094">
      <w:pgSz w:w="11906" w:h="16838"/>
      <w:pgMar w:top="680" w:right="680" w:bottom="680" w:left="68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gutterAtTop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832"/>
    <w:rsid w:val="00002063"/>
    <w:rsid w:val="00015094"/>
    <w:rsid w:val="0001703F"/>
    <w:rsid w:val="00024641"/>
    <w:rsid w:val="000412A8"/>
    <w:rsid w:val="000668BB"/>
    <w:rsid w:val="00067DF2"/>
    <w:rsid w:val="00072B35"/>
    <w:rsid w:val="00080072"/>
    <w:rsid w:val="00082A03"/>
    <w:rsid w:val="000838BD"/>
    <w:rsid w:val="000C112D"/>
    <w:rsid w:val="000E3BFB"/>
    <w:rsid w:val="000F0C5F"/>
    <w:rsid w:val="000F63C2"/>
    <w:rsid w:val="00111CD1"/>
    <w:rsid w:val="001167AB"/>
    <w:rsid w:val="00134C2D"/>
    <w:rsid w:val="00155A76"/>
    <w:rsid w:val="001615A1"/>
    <w:rsid w:val="00181AE2"/>
    <w:rsid w:val="00184E85"/>
    <w:rsid w:val="001A26F2"/>
    <w:rsid w:val="001B03A8"/>
    <w:rsid w:val="001B65AC"/>
    <w:rsid w:val="001C48FB"/>
    <w:rsid w:val="001F3F1F"/>
    <w:rsid w:val="001F76ED"/>
    <w:rsid w:val="00216F0C"/>
    <w:rsid w:val="00225CE2"/>
    <w:rsid w:val="00255894"/>
    <w:rsid w:val="00261F41"/>
    <w:rsid w:val="0029050A"/>
    <w:rsid w:val="002B7E2A"/>
    <w:rsid w:val="002D612B"/>
    <w:rsid w:val="002D6937"/>
    <w:rsid w:val="003056A9"/>
    <w:rsid w:val="00310E43"/>
    <w:rsid w:val="0033685E"/>
    <w:rsid w:val="003461F1"/>
    <w:rsid w:val="00362828"/>
    <w:rsid w:val="003714D7"/>
    <w:rsid w:val="003717A1"/>
    <w:rsid w:val="003962D9"/>
    <w:rsid w:val="003A1A77"/>
    <w:rsid w:val="003B4D84"/>
    <w:rsid w:val="003B6C29"/>
    <w:rsid w:val="003B7A9C"/>
    <w:rsid w:val="003C7083"/>
    <w:rsid w:val="003E6B4D"/>
    <w:rsid w:val="00453961"/>
    <w:rsid w:val="00465B94"/>
    <w:rsid w:val="00483693"/>
    <w:rsid w:val="00494B74"/>
    <w:rsid w:val="00495861"/>
    <w:rsid w:val="004B570B"/>
    <w:rsid w:val="004D1A97"/>
    <w:rsid w:val="004D6D78"/>
    <w:rsid w:val="005219BA"/>
    <w:rsid w:val="00526CDF"/>
    <w:rsid w:val="00535896"/>
    <w:rsid w:val="005555F8"/>
    <w:rsid w:val="005579ED"/>
    <w:rsid w:val="0056308A"/>
    <w:rsid w:val="005814DF"/>
    <w:rsid w:val="00586937"/>
    <w:rsid w:val="005C2269"/>
    <w:rsid w:val="005D40F4"/>
    <w:rsid w:val="006063CB"/>
    <w:rsid w:val="006156ED"/>
    <w:rsid w:val="00622183"/>
    <w:rsid w:val="00625636"/>
    <w:rsid w:val="00627BD0"/>
    <w:rsid w:val="00635667"/>
    <w:rsid w:val="00635A30"/>
    <w:rsid w:val="006405B2"/>
    <w:rsid w:val="0064746B"/>
    <w:rsid w:val="00681A79"/>
    <w:rsid w:val="006822F7"/>
    <w:rsid w:val="006925B6"/>
    <w:rsid w:val="006A21B0"/>
    <w:rsid w:val="006A4DFF"/>
    <w:rsid w:val="006B4703"/>
    <w:rsid w:val="006C6114"/>
    <w:rsid w:val="006D007B"/>
    <w:rsid w:val="006D4F4F"/>
    <w:rsid w:val="006E2C99"/>
    <w:rsid w:val="00703A75"/>
    <w:rsid w:val="00712BE6"/>
    <w:rsid w:val="00715218"/>
    <w:rsid w:val="00716FF1"/>
    <w:rsid w:val="00733B05"/>
    <w:rsid w:val="007606F4"/>
    <w:rsid w:val="00762045"/>
    <w:rsid w:val="00770F83"/>
    <w:rsid w:val="007737E7"/>
    <w:rsid w:val="007A1FDD"/>
    <w:rsid w:val="007B0BA9"/>
    <w:rsid w:val="007B62C1"/>
    <w:rsid w:val="007C24A1"/>
    <w:rsid w:val="007D2A5F"/>
    <w:rsid w:val="007E0C00"/>
    <w:rsid w:val="007E3A5A"/>
    <w:rsid w:val="007E4606"/>
    <w:rsid w:val="007F53F9"/>
    <w:rsid w:val="00810672"/>
    <w:rsid w:val="00817757"/>
    <w:rsid w:val="00824DEA"/>
    <w:rsid w:val="00845B41"/>
    <w:rsid w:val="008477EB"/>
    <w:rsid w:val="008542ED"/>
    <w:rsid w:val="00857444"/>
    <w:rsid w:val="008616AC"/>
    <w:rsid w:val="00872936"/>
    <w:rsid w:val="00880157"/>
    <w:rsid w:val="00887875"/>
    <w:rsid w:val="00892F97"/>
    <w:rsid w:val="008A03D0"/>
    <w:rsid w:val="008A5A65"/>
    <w:rsid w:val="008B0716"/>
    <w:rsid w:val="008C7370"/>
    <w:rsid w:val="008E55F4"/>
    <w:rsid w:val="008F00DD"/>
    <w:rsid w:val="008F2305"/>
    <w:rsid w:val="008F2872"/>
    <w:rsid w:val="008F57D6"/>
    <w:rsid w:val="00903BA9"/>
    <w:rsid w:val="00913875"/>
    <w:rsid w:val="00914832"/>
    <w:rsid w:val="00917D0F"/>
    <w:rsid w:val="00920D56"/>
    <w:rsid w:val="00925343"/>
    <w:rsid w:val="0094698D"/>
    <w:rsid w:val="009D4B9F"/>
    <w:rsid w:val="009D7AE0"/>
    <w:rsid w:val="009E14E7"/>
    <w:rsid w:val="009E6C7F"/>
    <w:rsid w:val="00A124EE"/>
    <w:rsid w:val="00A311B3"/>
    <w:rsid w:val="00A329DD"/>
    <w:rsid w:val="00A33244"/>
    <w:rsid w:val="00A669B0"/>
    <w:rsid w:val="00A72737"/>
    <w:rsid w:val="00A95869"/>
    <w:rsid w:val="00AA125A"/>
    <w:rsid w:val="00AA1A62"/>
    <w:rsid w:val="00AC055F"/>
    <w:rsid w:val="00AC2A17"/>
    <w:rsid w:val="00AC2E37"/>
    <w:rsid w:val="00AE2FE9"/>
    <w:rsid w:val="00AF24A1"/>
    <w:rsid w:val="00AF7393"/>
    <w:rsid w:val="00AF7B26"/>
    <w:rsid w:val="00B151F6"/>
    <w:rsid w:val="00B2497F"/>
    <w:rsid w:val="00B41CC4"/>
    <w:rsid w:val="00B5399D"/>
    <w:rsid w:val="00B610CB"/>
    <w:rsid w:val="00B6648D"/>
    <w:rsid w:val="00B669F7"/>
    <w:rsid w:val="00B72B88"/>
    <w:rsid w:val="00B77E4D"/>
    <w:rsid w:val="00B840B0"/>
    <w:rsid w:val="00B9309B"/>
    <w:rsid w:val="00B96777"/>
    <w:rsid w:val="00BB1E14"/>
    <w:rsid w:val="00BB5D4E"/>
    <w:rsid w:val="00BB7369"/>
    <w:rsid w:val="00BD0EDE"/>
    <w:rsid w:val="00BF69DF"/>
    <w:rsid w:val="00C029B4"/>
    <w:rsid w:val="00C223D9"/>
    <w:rsid w:val="00C30115"/>
    <w:rsid w:val="00C9478F"/>
    <w:rsid w:val="00CA0316"/>
    <w:rsid w:val="00CC1441"/>
    <w:rsid w:val="00CE44CD"/>
    <w:rsid w:val="00CE5DEB"/>
    <w:rsid w:val="00CE659E"/>
    <w:rsid w:val="00CE7EBF"/>
    <w:rsid w:val="00CF27B9"/>
    <w:rsid w:val="00D00545"/>
    <w:rsid w:val="00D136FA"/>
    <w:rsid w:val="00D14233"/>
    <w:rsid w:val="00D25811"/>
    <w:rsid w:val="00D340CA"/>
    <w:rsid w:val="00D34A17"/>
    <w:rsid w:val="00D35850"/>
    <w:rsid w:val="00D4546A"/>
    <w:rsid w:val="00D51B56"/>
    <w:rsid w:val="00D53939"/>
    <w:rsid w:val="00D55783"/>
    <w:rsid w:val="00D90D0A"/>
    <w:rsid w:val="00DA57A2"/>
    <w:rsid w:val="00DB464A"/>
    <w:rsid w:val="00DC15D6"/>
    <w:rsid w:val="00DE2D39"/>
    <w:rsid w:val="00DE2E9B"/>
    <w:rsid w:val="00DE44FF"/>
    <w:rsid w:val="00DE78E7"/>
    <w:rsid w:val="00DF5360"/>
    <w:rsid w:val="00E03545"/>
    <w:rsid w:val="00E06345"/>
    <w:rsid w:val="00E17727"/>
    <w:rsid w:val="00E6767D"/>
    <w:rsid w:val="00E9328B"/>
    <w:rsid w:val="00EA0E95"/>
    <w:rsid w:val="00EB3184"/>
    <w:rsid w:val="00EC3B8E"/>
    <w:rsid w:val="00EC71FC"/>
    <w:rsid w:val="00ED7EBF"/>
    <w:rsid w:val="00EE15A5"/>
    <w:rsid w:val="00F07056"/>
    <w:rsid w:val="00F15AE9"/>
    <w:rsid w:val="00F32F4A"/>
    <w:rsid w:val="00F366B1"/>
    <w:rsid w:val="00F3779D"/>
    <w:rsid w:val="00F56042"/>
    <w:rsid w:val="00F7776A"/>
    <w:rsid w:val="00F84791"/>
    <w:rsid w:val="00F87EBB"/>
    <w:rsid w:val="00F951D7"/>
    <w:rsid w:val="00FB0723"/>
    <w:rsid w:val="00FB1998"/>
    <w:rsid w:val="00FC45EB"/>
    <w:rsid w:val="00FC47E2"/>
    <w:rsid w:val="00FC480A"/>
    <w:rsid w:val="00FC5499"/>
    <w:rsid w:val="00FC6647"/>
    <w:rsid w:val="00FD11D8"/>
    <w:rsid w:val="00FE02B7"/>
    <w:rsid w:val="00FF1B12"/>
    <w:rsid w:val="00FF6DAA"/>
    <w:rsid w:val="02F55172"/>
    <w:rsid w:val="034D50B2"/>
    <w:rsid w:val="04394EEA"/>
    <w:rsid w:val="044F1002"/>
    <w:rsid w:val="045A58DE"/>
    <w:rsid w:val="051E762C"/>
    <w:rsid w:val="05882405"/>
    <w:rsid w:val="05BF4EF0"/>
    <w:rsid w:val="06152184"/>
    <w:rsid w:val="07D511F9"/>
    <w:rsid w:val="0AAD2974"/>
    <w:rsid w:val="0BA241D8"/>
    <w:rsid w:val="0BB27184"/>
    <w:rsid w:val="0CB64DA9"/>
    <w:rsid w:val="13BB56F6"/>
    <w:rsid w:val="15A929CB"/>
    <w:rsid w:val="16F504E9"/>
    <w:rsid w:val="16FA5394"/>
    <w:rsid w:val="175E7E70"/>
    <w:rsid w:val="18316847"/>
    <w:rsid w:val="18BE193F"/>
    <w:rsid w:val="1A5472F1"/>
    <w:rsid w:val="1A60585F"/>
    <w:rsid w:val="1AE824B2"/>
    <w:rsid w:val="1B994332"/>
    <w:rsid w:val="1C0031A2"/>
    <w:rsid w:val="1C622937"/>
    <w:rsid w:val="1C9707F0"/>
    <w:rsid w:val="1F1F79E7"/>
    <w:rsid w:val="1F934B65"/>
    <w:rsid w:val="1FAA7395"/>
    <w:rsid w:val="21473548"/>
    <w:rsid w:val="21DE7B0A"/>
    <w:rsid w:val="243C7C8A"/>
    <w:rsid w:val="26890E5E"/>
    <w:rsid w:val="27350092"/>
    <w:rsid w:val="29E94E83"/>
    <w:rsid w:val="2AB27078"/>
    <w:rsid w:val="2D216C97"/>
    <w:rsid w:val="2DAC5BC3"/>
    <w:rsid w:val="2E1E26E0"/>
    <w:rsid w:val="2E9F109B"/>
    <w:rsid w:val="31761A33"/>
    <w:rsid w:val="32166A1E"/>
    <w:rsid w:val="32601143"/>
    <w:rsid w:val="33D34D42"/>
    <w:rsid w:val="34E46C0F"/>
    <w:rsid w:val="352E3B71"/>
    <w:rsid w:val="35F551B1"/>
    <w:rsid w:val="381018E3"/>
    <w:rsid w:val="38414D13"/>
    <w:rsid w:val="386C6167"/>
    <w:rsid w:val="38772AD2"/>
    <w:rsid w:val="3A7F30CC"/>
    <w:rsid w:val="3B2C774D"/>
    <w:rsid w:val="3CA12A5F"/>
    <w:rsid w:val="3DC1521C"/>
    <w:rsid w:val="3E1D2152"/>
    <w:rsid w:val="3EF70798"/>
    <w:rsid w:val="3F3622E2"/>
    <w:rsid w:val="3FAC3A6F"/>
    <w:rsid w:val="401C3C98"/>
    <w:rsid w:val="413F10AB"/>
    <w:rsid w:val="415C632A"/>
    <w:rsid w:val="41AF0B3E"/>
    <w:rsid w:val="43692C8D"/>
    <w:rsid w:val="45C86DB2"/>
    <w:rsid w:val="4A0C27E7"/>
    <w:rsid w:val="4AC7466D"/>
    <w:rsid w:val="4BA91F61"/>
    <w:rsid w:val="4FC664E7"/>
    <w:rsid w:val="519460C0"/>
    <w:rsid w:val="527410A9"/>
    <w:rsid w:val="56BE53D3"/>
    <w:rsid w:val="577D23C2"/>
    <w:rsid w:val="58091F7F"/>
    <w:rsid w:val="589278B6"/>
    <w:rsid w:val="58D65EDA"/>
    <w:rsid w:val="58DF7F23"/>
    <w:rsid w:val="595C78B8"/>
    <w:rsid w:val="59CB11E3"/>
    <w:rsid w:val="59FB703A"/>
    <w:rsid w:val="5B774C0F"/>
    <w:rsid w:val="5BDB2310"/>
    <w:rsid w:val="5C2D14C8"/>
    <w:rsid w:val="5CE7626D"/>
    <w:rsid w:val="5D9B2577"/>
    <w:rsid w:val="60B13B3E"/>
    <w:rsid w:val="60CD4E1E"/>
    <w:rsid w:val="61E710F3"/>
    <w:rsid w:val="62E016DF"/>
    <w:rsid w:val="632A2066"/>
    <w:rsid w:val="63E847F9"/>
    <w:rsid w:val="64081690"/>
    <w:rsid w:val="640821E3"/>
    <w:rsid w:val="64E8349F"/>
    <w:rsid w:val="67CC7B60"/>
    <w:rsid w:val="68921254"/>
    <w:rsid w:val="69A24852"/>
    <w:rsid w:val="69A5122D"/>
    <w:rsid w:val="6A0C43C1"/>
    <w:rsid w:val="6BAF42F1"/>
    <w:rsid w:val="6C4354C4"/>
    <w:rsid w:val="6E6B5B1B"/>
    <w:rsid w:val="6E745508"/>
    <w:rsid w:val="70153BC3"/>
    <w:rsid w:val="70705FC9"/>
    <w:rsid w:val="7130283F"/>
    <w:rsid w:val="71CC40FF"/>
    <w:rsid w:val="71E61D73"/>
    <w:rsid w:val="72277D5B"/>
    <w:rsid w:val="74FD3D50"/>
    <w:rsid w:val="765C77DB"/>
    <w:rsid w:val="779D4F0D"/>
    <w:rsid w:val="77B1015A"/>
    <w:rsid w:val="781B18A9"/>
    <w:rsid w:val="78D76917"/>
    <w:rsid w:val="7DCB1A0D"/>
    <w:rsid w:val="7F8D794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739508C2-B2D7-4B38-BA6F-D23A2E325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783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"/>
    <w:uiPriority w:val="9"/>
    <w:qFormat/>
    <w:rsid w:val="00D55783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a1"/>
    <w:uiPriority w:val="99"/>
    <w:qFormat/>
    <w:rsid w:val="00D55783"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a2"/>
    <w:qFormat/>
    <w:rsid w:val="00D55783"/>
    <w:rPr>
      <w:sz w:val="18"/>
      <w:szCs w:val="18"/>
    </w:rPr>
  </w:style>
  <w:style w:type="paragraph" w:styleId="Footer">
    <w:name w:val="footer"/>
    <w:basedOn w:val="Normal"/>
    <w:link w:val="a0"/>
    <w:qFormat/>
    <w:rsid w:val="00D557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rsid w:val="00D557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Strong">
    <w:name w:val="Strong"/>
    <w:basedOn w:val="DefaultParagraphFont"/>
    <w:qFormat/>
    <w:rsid w:val="00D55783"/>
    <w:rPr>
      <w:rFonts w:cs="Times New Roman"/>
      <w:b/>
      <w:bCs/>
    </w:rPr>
  </w:style>
  <w:style w:type="character" w:customStyle="1" w:styleId="a">
    <w:name w:val="页眉 字符"/>
    <w:basedOn w:val="DefaultParagraphFont"/>
    <w:link w:val="Header"/>
    <w:qFormat/>
    <w:rsid w:val="00D55783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0">
    <w:name w:val="页脚 字符"/>
    <w:basedOn w:val="DefaultParagraphFont"/>
    <w:link w:val="Footer"/>
    <w:qFormat/>
    <w:rsid w:val="00D55783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1">
    <w:name w:val="纯文本 字符"/>
    <w:basedOn w:val="DefaultParagraphFont"/>
    <w:link w:val="PlainText"/>
    <w:uiPriority w:val="99"/>
    <w:qFormat/>
    <w:rsid w:val="00D5578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1">
    <w:name w:val="标题 1 字符"/>
    <w:basedOn w:val="DefaultParagraphFont"/>
    <w:link w:val="Heading1"/>
    <w:uiPriority w:val="9"/>
    <w:qFormat/>
    <w:rsid w:val="00D55783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a2">
    <w:name w:val="批注框文本 字符"/>
    <w:basedOn w:val="DefaultParagraphFont"/>
    <w:link w:val="BalloonText"/>
    <w:qFormat/>
    <w:rsid w:val="00D55783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image" Target="media/image6.jpeg" /><Relationship Id="rId12" Type="http://schemas.openxmlformats.org/officeDocument/2006/relationships/image" Target="media/image7.jpeg" /><Relationship Id="rId13" Type="http://schemas.openxmlformats.org/officeDocument/2006/relationships/image" Target="media/image8.jpeg" /><Relationship Id="rId14" Type="http://schemas.openxmlformats.org/officeDocument/2006/relationships/image" Target="media/image9.jpeg" /><Relationship Id="rId15" Type="http://schemas.openxmlformats.org/officeDocument/2006/relationships/image" Target="media/image10.jpeg" /><Relationship Id="rId16" Type="http://schemas.openxmlformats.org/officeDocument/2006/relationships/image" Target="media/image11.jpe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jpeg" /><Relationship Id="rId9" Type="http://schemas.openxmlformats.org/officeDocument/2006/relationships/image" Target="media/image4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36D750-2628-4AEA-9436-3ED54E2CC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836</Words>
  <Characters>4766</Characters>
  <Application>Microsoft Office Word</Application>
  <DocSecurity>0</DocSecurity>
  <Lines>39</Lines>
  <Paragraphs>11</Paragraphs>
  <ScaleCrop>false</ScaleCrop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35</cp:revision>
  <dcterms:created xsi:type="dcterms:W3CDTF">2018-11-16T05:07:00Z</dcterms:created>
  <dcterms:modified xsi:type="dcterms:W3CDTF">2020-07-22T12:49:00Z</dcterms:modified>
</cp:coreProperties>
</file>